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ED1F7C" w:rsidRDefault="004D593A" w:rsidP="004D593A">
      <w:pPr>
        <w:pStyle w:val="1"/>
        <w:jc w:val="center"/>
        <w:rPr>
          <w:caps/>
          <w:sz w:val="28"/>
        </w:rPr>
      </w:pPr>
      <w:bookmarkStart w:id="0" w:name="_Toc30686663"/>
      <w:bookmarkStart w:id="1" w:name="_Toc30686744"/>
      <w:r w:rsidRPr="00ED1F7C">
        <w:rPr>
          <w:caps/>
          <w:sz w:val="28"/>
        </w:rPr>
        <w:t>ОТЧЁТ</w:t>
      </w:r>
      <w:bookmarkEnd w:id="0"/>
      <w:bookmarkEnd w:id="1"/>
    </w:p>
    <w:p w:rsidR="004D593A" w:rsidRPr="00ED1F7C" w:rsidRDefault="004D593A" w:rsidP="0025485F">
      <w:pPr>
        <w:pStyle w:val="23"/>
        <w:rPr>
          <w:b/>
          <w:caps/>
        </w:rPr>
      </w:pPr>
      <w:r w:rsidRPr="00ED1F7C">
        <w:rPr>
          <w:b/>
          <w:caps/>
        </w:rPr>
        <w:t>оБ ис</w:t>
      </w:r>
      <w:r w:rsidR="0025485F" w:rsidRPr="00ED1F7C">
        <w:rPr>
          <w:b/>
          <w:caps/>
        </w:rPr>
        <w:t xml:space="preserve">полнениИ бюджета МУНИЦИПАЛЬНОГО </w:t>
      </w:r>
      <w:r w:rsidRPr="00ED1F7C">
        <w:rPr>
          <w:b/>
          <w:caps/>
        </w:rPr>
        <w:t xml:space="preserve">ОБРАЗОВАНИЯ «город САРАТОВ» за </w:t>
      </w:r>
      <w:r w:rsidR="00BE11D6">
        <w:rPr>
          <w:b/>
          <w:caps/>
          <w:lang w:val="en-US"/>
        </w:rPr>
        <w:t>I</w:t>
      </w:r>
      <w:r w:rsidR="00BE11D6" w:rsidRPr="00BE11D6">
        <w:rPr>
          <w:b/>
          <w:caps/>
        </w:rPr>
        <w:t xml:space="preserve"> </w:t>
      </w:r>
      <w:r w:rsidR="00BE11D6">
        <w:rPr>
          <w:b/>
          <w:caps/>
        </w:rPr>
        <w:t>квартал 2020</w:t>
      </w:r>
      <w:r w:rsidRPr="00ED1F7C">
        <w:rPr>
          <w:b/>
          <w:caps/>
        </w:rPr>
        <w:t xml:space="preserve"> год</w:t>
      </w:r>
      <w:r w:rsidR="00BE11D6">
        <w:rPr>
          <w:b/>
          <w:caps/>
        </w:rPr>
        <w:t>а</w:t>
      </w:r>
    </w:p>
    <w:p w:rsidR="004D593A" w:rsidRPr="00ED1F7C" w:rsidRDefault="004D593A" w:rsidP="004D593A">
      <w:pPr>
        <w:ind w:firstLine="720"/>
        <w:jc w:val="both"/>
        <w:rPr>
          <w:sz w:val="28"/>
          <w:szCs w:val="28"/>
        </w:rPr>
      </w:pPr>
    </w:p>
    <w:p w:rsidR="00D806B5" w:rsidRPr="00ED1F7C" w:rsidRDefault="00D806B5" w:rsidP="00D806B5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Бюджет </w:t>
      </w:r>
      <w:r w:rsidRPr="00ED1F7C">
        <w:rPr>
          <w:sz w:val="28"/>
          <w:szCs w:val="28"/>
        </w:rPr>
        <w:t xml:space="preserve">муниципального образования «Город Саратов» </w:t>
      </w:r>
      <w:r w:rsidRPr="00ED1F7C">
        <w:rPr>
          <w:sz w:val="28"/>
        </w:rPr>
        <w:t xml:space="preserve">за </w:t>
      </w:r>
      <w:r w:rsidR="00BE11D6">
        <w:rPr>
          <w:sz w:val="28"/>
          <w:lang w:val="en-US"/>
        </w:rPr>
        <w:t>I</w:t>
      </w:r>
      <w:r w:rsidR="00BE11D6" w:rsidRPr="00BE11D6">
        <w:rPr>
          <w:sz w:val="28"/>
        </w:rPr>
        <w:t xml:space="preserve"> </w:t>
      </w:r>
      <w:r w:rsidR="00BE11D6">
        <w:rPr>
          <w:sz w:val="28"/>
        </w:rPr>
        <w:t>квартал 2020</w:t>
      </w:r>
      <w:r w:rsidRPr="00ED1F7C">
        <w:rPr>
          <w:sz w:val="28"/>
        </w:rPr>
        <w:t xml:space="preserve"> год</w:t>
      </w:r>
      <w:r w:rsidR="00BE11D6">
        <w:rPr>
          <w:sz w:val="28"/>
        </w:rPr>
        <w:t>а</w:t>
      </w:r>
      <w:r w:rsidRPr="00ED1F7C">
        <w:rPr>
          <w:sz w:val="28"/>
        </w:rPr>
        <w:t xml:space="preserve"> исполнен по доходам с учётом безвозмездных поступлений в сумме </w:t>
      </w:r>
      <w:r w:rsidR="00BE11D6">
        <w:rPr>
          <w:sz w:val="28"/>
          <w:szCs w:val="28"/>
        </w:rPr>
        <w:t>306127</w:t>
      </w:r>
      <w:r w:rsidR="0098414A">
        <w:rPr>
          <w:sz w:val="28"/>
          <w:szCs w:val="28"/>
        </w:rPr>
        <w:t>0</w:t>
      </w:r>
      <w:r w:rsidR="00BE11D6">
        <w:rPr>
          <w:sz w:val="28"/>
          <w:szCs w:val="28"/>
        </w:rPr>
        <w:t xml:space="preserve">,7 </w:t>
      </w:r>
      <w:r w:rsidRPr="00ED1F7C">
        <w:rPr>
          <w:sz w:val="28"/>
        </w:rPr>
        <w:t xml:space="preserve">тыс. руб. или </w:t>
      </w:r>
      <w:r w:rsidR="00BE11D6">
        <w:rPr>
          <w:sz w:val="28"/>
        </w:rPr>
        <w:t>17,4</w:t>
      </w:r>
      <w:r w:rsidRPr="00ED1F7C">
        <w:rPr>
          <w:sz w:val="28"/>
        </w:rPr>
        <w:t xml:space="preserve">% к бюджетным назначениям года, по расходам исполнен в сумме </w:t>
      </w:r>
      <w:r w:rsidR="00BE11D6">
        <w:rPr>
          <w:sz w:val="28"/>
        </w:rPr>
        <w:t>3108014,2</w:t>
      </w:r>
      <w:r w:rsidRPr="00ED1F7C">
        <w:t xml:space="preserve"> </w:t>
      </w:r>
      <w:r w:rsidRPr="00ED1F7C">
        <w:rPr>
          <w:sz w:val="28"/>
        </w:rPr>
        <w:t xml:space="preserve">тыс. руб. или </w:t>
      </w:r>
      <w:r w:rsidR="00BE11D6">
        <w:rPr>
          <w:sz w:val="28"/>
        </w:rPr>
        <w:t>17,6</w:t>
      </w:r>
      <w:r w:rsidRPr="00ED1F7C">
        <w:rPr>
          <w:sz w:val="28"/>
        </w:rPr>
        <w:t xml:space="preserve">% к бюджетным назначениям года. Превышение расходов над доходами (дефицит бюджета) составляет </w:t>
      </w:r>
      <w:r w:rsidR="00BE11D6">
        <w:rPr>
          <w:sz w:val="28"/>
        </w:rPr>
        <w:t>46743,5</w:t>
      </w:r>
      <w:r w:rsidRPr="00ED1F7C">
        <w:rPr>
          <w:sz w:val="28"/>
        </w:rPr>
        <w:t xml:space="preserve"> тыс. руб.</w:t>
      </w:r>
    </w:p>
    <w:p w:rsidR="005B0161" w:rsidRPr="00ED1F7C" w:rsidRDefault="00B55772" w:rsidP="00EE0B7F">
      <w:pPr>
        <w:pStyle w:val="2"/>
        <w:spacing w:before="120" w:after="120"/>
        <w:rPr>
          <w:b/>
        </w:rPr>
      </w:pPr>
      <w:bookmarkStart w:id="2" w:name="_Toc30686745"/>
      <w:r w:rsidRPr="00ED1F7C">
        <w:rPr>
          <w:b/>
        </w:rPr>
        <w:t xml:space="preserve">1. </w:t>
      </w:r>
      <w:r w:rsidR="005B0161" w:rsidRPr="00ED1F7C">
        <w:rPr>
          <w:b/>
        </w:rPr>
        <w:t>ДОХОДЫ БЮДЖЕТА</w:t>
      </w:r>
      <w:bookmarkEnd w:id="2"/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FB1EDB">
        <w:rPr>
          <w:rFonts w:ascii="Times New Roman" w:hAnsi="Times New Roman"/>
          <w:sz w:val="28"/>
          <w:szCs w:val="20"/>
        </w:rPr>
        <w:t>Доходная часть бюджета (без учета поступления без</w:t>
      </w:r>
      <w:r>
        <w:rPr>
          <w:rFonts w:ascii="Times New Roman" w:hAnsi="Times New Roman"/>
          <w:sz w:val="28"/>
          <w:szCs w:val="20"/>
        </w:rPr>
        <w:t>возмездных перечислений) за 1 квартал 2020</w:t>
      </w:r>
      <w:r w:rsidRPr="00FB1EDB">
        <w:rPr>
          <w:rFonts w:ascii="Times New Roman" w:hAnsi="Times New Roman"/>
          <w:sz w:val="28"/>
          <w:szCs w:val="20"/>
        </w:rPr>
        <w:t xml:space="preserve"> год</w:t>
      </w:r>
      <w:r>
        <w:rPr>
          <w:rFonts w:ascii="Times New Roman" w:hAnsi="Times New Roman"/>
          <w:sz w:val="28"/>
          <w:szCs w:val="20"/>
        </w:rPr>
        <w:t>а выполнена в сумме 1665589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9 тыс. руб., что составляет 22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7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назначениям. К соответствующему периоду прошлого года исполнение составило 10</w:t>
      </w:r>
      <w:r>
        <w:rPr>
          <w:rFonts w:ascii="Times New Roman" w:hAnsi="Times New Roman"/>
          <w:sz w:val="28"/>
          <w:szCs w:val="20"/>
        </w:rPr>
        <w:t>9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8</w:t>
      </w:r>
      <w:r w:rsidRPr="00FB1EDB">
        <w:rPr>
          <w:rFonts w:ascii="Times New Roman" w:hAnsi="Times New Roman"/>
          <w:sz w:val="28"/>
          <w:szCs w:val="20"/>
        </w:rPr>
        <w:t>%.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FB1EDB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>Поступления по доходам, администрируемым УФНС России по Саратовской</w:t>
      </w:r>
      <w:r>
        <w:rPr>
          <w:rFonts w:ascii="Times New Roman" w:hAnsi="Times New Roman"/>
          <w:sz w:val="28"/>
          <w:szCs w:val="20"/>
        </w:rPr>
        <w:t xml:space="preserve"> области, в целом выполнены на 22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2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B160FF">
        <w:rPr>
          <w:rFonts w:ascii="Times New Roman" w:hAnsi="Times New Roman"/>
          <w:sz w:val="28"/>
          <w:szCs w:val="20"/>
        </w:rPr>
        <w:t xml:space="preserve"> </w:t>
      </w:r>
      <w:r w:rsidRPr="00125BE0">
        <w:rPr>
          <w:rFonts w:ascii="Times New Roman" w:hAnsi="Times New Roman"/>
          <w:sz w:val="28"/>
          <w:szCs w:val="20"/>
        </w:rPr>
        <w:t xml:space="preserve">и </w:t>
      </w:r>
      <w:r w:rsidRPr="00906DAD">
        <w:rPr>
          <w:rFonts w:ascii="Times New Roman" w:hAnsi="Times New Roman"/>
          <w:sz w:val="28"/>
          <w:szCs w:val="20"/>
        </w:rPr>
        <w:t>109,3%</w:t>
      </w:r>
      <w:r w:rsidRPr="00125BE0">
        <w:rPr>
          <w:rFonts w:ascii="Times New Roman" w:hAnsi="Times New Roman"/>
          <w:sz w:val="28"/>
          <w:szCs w:val="20"/>
        </w:rPr>
        <w:t xml:space="preserve"> 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FB1EDB">
        <w:rPr>
          <w:rFonts w:ascii="Times New Roman" w:hAnsi="Times New Roman"/>
          <w:sz w:val="28"/>
          <w:szCs w:val="20"/>
        </w:rPr>
        <w:t>.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125BE0">
        <w:rPr>
          <w:rFonts w:ascii="Times New Roman" w:hAnsi="Times New Roman"/>
          <w:i/>
          <w:sz w:val="28"/>
          <w:szCs w:val="20"/>
        </w:rPr>
        <w:t>По налогу на доходы физических лиц</w:t>
      </w:r>
      <w:r w:rsidRPr="00125BE0"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0"/>
        </w:rPr>
        <w:t>1104590</w:t>
      </w:r>
      <w:r w:rsidRPr="00125BE0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9</w:t>
      </w:r>
      <w:r w:rsidRPr="00125BE0">
        <w:rPr>
          <w:rFonts w:ascii="Times New Roman" w:hAnsi="Times New Roman"/>
          <w:sz w:val="28"/>
          <w:szCs w:val="20"/>
        </w:rPr>
        <w:t xml:space="preserve"> тыс. руб. или </w:t>
      </w:r>
      <w:r>
        <w:rPr>
          <w:rFonts w:ascii="Times New Roman" w:hAnsi="Times New Roman"/>
          <w:sz w:val="28"/>
          <w:szCs w:val="20"/>
        </w:rPr>
        <w:t>22</w:t>
      </w:r>
      <w:r w:rsidRPr="00125BE0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7</w:t>
      </w:r>
      <w:r w:rsidRPr="00125BE0">
        <w:rPr>
          <w:rFonts w:ascii="Times New Roman" w:hAnsi="Times New Roman"/>
          <w:sz w:val="28"/>
          <w:szCs w:val="20"/>
        </w:rPr>
        <w:t>% к уточненным бюджетным назначениям и 10</w:t>
      </w:r>
      <w:r>
        <w:rPr>
          <w:rFonts w:ascii="Times New Roman" w:hAnsi="Times New Roman"/>
          <w:sz w:val="28"/>
          <w:szCs w:val="20"/>
        </w:rPr>
        <w:t>9</w:t>
      </w:r>
      <w:r w:rsidRPr="00125BE0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2</w:t>
      </w:r>
      <w:r w:rsidRPr="00125BE0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125BE0">
        <w:rPr>
          <w:rFonts w:ascii="Times New Roman" w:hAnsi="Times New Roman"/>
          <w:sz w:val="28"/>
          <w:szCs w:val="20"/>
        </w:rPr>
        <w:t xml:space="preserve">, </w:t>
      </w:r>
      <w:r w:rsidRPr="00122395">
        <w:rPr>
          <w:rFonts w:ascii="Times New Roman" w:hAnsi="Times New Roman"/>
          <w:sz w:val="28"/>
          <w:szCs w:val="20"/>
        </w:rPr>
        <w:t>что объясняется ростом фонда оплаты труда и вовлечением задолженности по налогу</w:t>
      </w:r>
      <w:r w:rsidRPr="00125BE0">
        <w:rPr>
          <w:rFonts w:ascii="Times New Roman" w:hAnsi="Times New Roman"/>
          <w:sz w:val="28"/>
          <w:szCs w:val="20"/>
        </w:rPr>
        <w:t>.</w:t>
      </w:r>
      <w:r w:rsidRPr="00FB1EDB">
        <w:rPr>
          <w:rFonts w:ascii="Times New Roman" w:hAnsi="Times New Roman"/>
          <w:sz w:val="28"/>
          <w:szCs w:val="20"/>
        </w:rPr>
        <w:t xml:space="preserve"> </w:t>
      </w:r>
    </w:p>
    <w:p w:rsidR="009D2F45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единому налогу на вмененный доход</w:t>
      </w:r>
      <w:r w:rsidRPr="00FB1EDB">
        <w:rPr>
          <w:rFonts w:ascii="Times New Roman" w:hAnsi="Times New Roman"/>
          <w:sz w:val="28"/>
          <w:szCs w:val="20"/>
        </w:rPr>
        <w:t xml:space="preserve"> для отдельных видов деятельности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0"/>
        </w:rPr>
        <w:t>136984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2</w:t>
      </w:r>
      <w:r w:rsidRPr="00FB1EDB">
        <w:rPr>
          <w:rFonts w:ascii="Times New Roman" w:hAnsi="Times New Roman"/>
          <w:sz w:val="28"/>
          <w:szCs w:val="20"/>
        </w:rPr>
        <w:t xml:space="preserve"> тыс. руб. или </w:t>
      </w:r>
      <w:r>
        <w:rPr>
          <w:rFonts w:ascii="Times New Roman" w:hAnsi="Times New Roman"/>
          <w:sz w:val="28"/>
          <w:szCs w:val="20"/>
        </w:rPr>
        <w:t>28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2</w:t>
      </w:r>
      <w:r w:rsidRPr="00FB1EDB">
        <w:rPr>
          <w:rFonts w:ascii="Times New Roman" w:hAnsi="Times New Roman"/>
          <w:sz w:val="28"/>
          <w:szCs w:val="20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0"/>
        </w:rPr>
        <w:t>99</w:t>
      </w:r>
      <w:r w:rsidRPr="00FB1EDB">
        <w:rPr>
          <w:rFonts w:ascii="Times New Roman" w:hAnsi="Times New Roman"/>
          <w:sz w:val="28"/>
          <w:szCs w:val="20"/>
        </w:rPr>
        <w:t xml:space="preserve">,7%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1732E9">
        <w:rPr>
          <w:rFonts w:ascii="Times New Roman" w:hAnsi="Times New Roman"/>
          <w:sz w:val="28"/>
          <w:szCs w:val="20"/>
        </w:rPr>
        <w:t>.</w:t>
      </w:r>
      <w:r w:rsidRPr="00FB1EDB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Снижение поступлений к аналогичному периоду прошлого года обусловлено оплатой в марте 2019 года по результатам контрольной работы ИП Косарев Д.Ю. в размере 1,9 млн. руб.</w:t>
      </w:r>
    </w:p>
    <w:p w:rsidR="009D2F45" w:rsidRPr="009362BA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единому сельскохозя</w:t>
      </w:r>
      <w:r w:rsidRPr="00C56145">
        <w:rPr>
          <w:rFonts w:ascii="Times New Roman" w:hAnsi="Times New Roman"/>
          <w:i/>
          <w:sz w:val="28"/>
          <w:szCs w:val="20"/>
        </w:rPr>
        <w:t>йственн</w:t>
      </w:r>
      <w:r w:rsidRPr="00FB1EDB">
        <w:rPr>
          <w:rFonts w:ascii="Times New Roman" w:hAnsi="Times New Roman"/>
          <w:i/>
          <w:sz w:val="28"/>
          <w:szCs w:val="20"/>
        </w:rPr>
        <w:t>ому налогу</w:t>
      </w:r>
      <w:r w:rsidRPr="00FB1EDB"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0"/>
        </w:rPr>
        <w:t>4531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7 тыс. руб. или 42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8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>
        <w:rPr>
          <w:rFonts w:ascii="Times New Roman" w:hAnsi="Times New Roman"/>
          <w:sz w:val="28"/>
          <w:szCs w:val="20"/>
        </w:rPr>
        <w:t xml:space="preserve"> и 92,</w:t>
      </w:r>
      <w:r w:rsidRPr="00083EC6">
        <w:rPr>
          <w:rFonts w:ascii="Times New Roman" w:hAnsi="Times New Roman"/>
          <w:sz w:val="28"/>
          <w:szCs w:val="20"/>
        </w:rPr>
        <w:t>4</w:t>
      </w:r>
      <w:r>
        <w:rPr>
          <w:rFonts w:ascii="Times New Roman" w:hAnsi="Times New Roman"/>
          <w:sz w:val="28"/>
          <w:szCs w:val="20"/>
        </w:rPr>
        <w:t>% соответствующему периоду 2019 года</w:t>
      </w:r>
      <w:r w:rsidRPr="00FB1EDB">
        <w:rPr>
          <w:rFonts w:ascii="Times New Roman" w:hAnsi="Times New Roman"/>
          <w:sz w:val="28"/>
          <w:szCs w:val="20"/>
        </w:rPr>
        <w:t>.</w:t>
      </w:r>
      <w:r>
        <w:rPr>
          <w:rFonts w:ascii="Times New Roman" w:hAnsi="Times New Roman"/>
          <w:sz w:val="28"/>
          <w:szCs w:val="20"/>
        </w:rPr>
        <w:t xml:space="preserve"> </w:t>
      </w:r>
      <w:r w:rsidRPr="009362BA">
        <w:rPr>
          <w:rFonts w:ascii="Times New Roman" w:hAnsi="Times New Roman"/>
          <w:sz w:val="28"/>
          <w:szCs w:val="20"/>
        </w:rPr>
        <w:t xml:space="preserve">Уплата налога производится </w:t>
      </w:r>
      <w:r>
        <w:rPr>
          <w:rFonts w:ascii="Times New Roman" w:hAnsi="Times New Roman"/>
          <w:sz w:val="28"/>
          <w:szCs w:val="20"/>
        </w:rPr>
        <w:t xml:space="preserve">два раза в год. </w:t>
      </w:r>
      <w:r w:rsidRPr="007A15D3">
        <w:rPr>
          <w:rFonts w:ascii="Times New Roman" w:hAnsi="Times New Roman"/>
          <w:sz w:val="28"/>
          <w:szCs w:val="20"/>
        </w:rPr>
        <w:t>В 1 квартале 2020 года поступили платежи по итогам налогового периода за 2019 год по сроку уплаты до 31 марта 2020 года.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налогу, взимаемому в связи с применением патентной системы налогообложения</w:t>
      </w:r>
      <w:r w:rsidRPr="00FB1EDB">
        <w:rPr>
          <w:rFonts w:ascii="Times New Roman" w:hAnsi="Times New Roman"/>
          <w:sz w:val="28"/>
          <w:szCs w:val="20"/>
        </w:rPr>
        <w:t xml:space="preserve">,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0"/>
        </w:rPr>
        <w:t>13576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2 тыс. руб. или 39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6</w:t>
      </w:r>
      <w:r w:rsidRPr="00FB1EDB">
        <w:rPr>
          <w:rFonts w:ascii="Times New Roman" w:hAnsi="Times New Roman"/>
          <w:sz w:val="28"/>
          <w:szCs w:val="20"/>
        </w:rPr>
        <w:t>% к у</w:t>
      </w:r>
      <w:r>
        <w:rPr>
          <w:rFonts w:ascii="Times New Roman" w:hAnsi="Times New Roman"/>
          <w:sz w:val="28"/>
          <w:szCs w:val="20"/>
        </w:rPr>
        <w:t>точненным бюджетным назначениям</w:t>
      </w:r>
      <w:r w:rsidRPr="00FB1EDB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120,0% соответствующему периоду 2019 года, </w:t>
      </w:r>
      <w:r w:rsidRPr="00122395">
        <w:rPr>
          <w:rFonts w:ascii="Times New Roman" w:hAnsi="Times New Roman"/>
          <w:sz w:val="28"/>
          <w:szCs w:val="20"/>
        </w:rPr>
        <w:t xml:space="preserve">что объясняется </w:t>
      </w:r>
      <w:r w:rsidRPr="00122395">
        <w:rPr>
          <w:rFonts w:ascii="Times New Roman" w:hAnsi="Times New Roman"/>
          <w:sz w:val="28"/>
          <w:szCs w:val="28"/>
        </w:rPr>
        <w:t>увеличением количества налогоплательщиков, применяющих патентную систему налогообложения.</w:t>
      </w:r>
    </w:p>
    <w:p w:rsidR="009D2F45" w:rsidRPr="00FB1EDB" w:rsidRDefault="009D2F45" w:rsidP="009D2F45">
      <w:pPr>
        <w:ind w:firstLine="709"/>
        <w:jc w:val="both"/>
        <w:rPr>
          <w:sz w:val="28"/>
        </w:rPr>
      </w:pPr>
      <w:r w:rsidRPr="00FB1EDB">
        <w:rPr>
          <w:i/>
          <w:sz w:val="28"/>
        </w:rPr>
        <w:lastRenderedPageBreak/>
        <w:t xml:space="preserve">По налогу на имущество </w:t>
      </w:r>
      <w:r w:rsidRPr="007A15D3">
        <w:rPr>
          <w:i/>
          <w:sz w:val="28"/>
        </w:rPr>
        <w:t>физических</w:t>
      </w:r>
      <w:r w:rsidRPr="00FB1EDB">
        <w:rPr>
          <w:i/>
          <w:sz w:val="28"/>
        </w:rPr>
        <w:t xml:space="preserve"> лиц</w:t>
      </w:r>
      <w:r w:rsidRPr="00FB1EDB">
        <w:rPr>
          <w:sz w:val="28"/>
        </w:rPr>
        <w:t xml:space="preserve"> в бюджет муниципального образования «Город Саратов» поступило </w:t>
      </w:r>
      <w:r>
        <w:rPr>
          <w:sz w:val="28"/>
        </w:rPr>
        <w:t>47676,7 тыс. руб. или 7</w:t>
      </w:r>
      <w:r w:rsidRPr="00FB1EDB">
        <w:rPr>
          <w:sz w:val="28"/>
        </w:rPr>
        <w:t>,</w:t>
      </w:r>
      <w:r>
        <w:rPr>
          <w:sz w:val="28"/>
        </w:rPr>
        <w:t>7</w:t>
      </w:r>
      <w:r w:rsidRPr="00FB1EDB">
        <w:rPr>
          <w:sz w:val="28"/>
        </w:rPr>
        <w:t>% к уточненным бюджетным назначениям</w:t>
      </w:r>
      <w:r w:rsidRPr="00083EC6">
        <w:rPr>
          <w:sz w:val="28"/>
        </w:rPr>
        <w:t xml:space="preserve"> </w:t>
      </w:r>
      <w:r>
        <w:rPr>
          <w:sz w:val="28"/>
        </w:rPr>
        <w:t xml:space="preserve">и 98,7% </w:t>
      </w:r>
      <w:r w:rsidRPr="00FB1EDB">
        <w:rPr>
          <w:sz w:val="28"/>
        </w:rPr>
        <w:t xml:space="preserve">к </w:t>
      </w:r>
      <w:r>
        <w:rPr>
          <w:sz w:val="28"/>
        </w:rPr>
        <w:t>соответствующему периоду 2019 года.</w:t>
      </w:r>
      <w:r w:rsidRPr="00C67883">
        <w:rPr>
          <w:sz w:val="28"/>
        </w:rPr>
        <w:t xml:space="preserve"> </w:t>
      </w:r>
      <w:r w:rsidRPr="007A15D3">
        <w:rPr>
          <w:sz w:val="28"/>
        </w:rPr>
        <w:t>В соответствии со ст. 409 Налогового кодекса Российской Федерации, уплата налога производится не позднее 1 декабря года, следующего за истекшим налоговым периодом. В отчетном периоде поступления по данному доходному источнику обеспечиваются погашением задолженности прошлых периодов.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земельному налогу</w:t>
      </w:r>
      <w:r w:rsidRPr="00FB1EDB"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0"/>
        </w:rPr>
        <w:t>102861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5</w:t>
      </w:r>
      <w:r w:rsidRPr="00FB1EDB">
        <w:rPr>
          <w:rFonts w:ascii="Times New Roman" w:hAnsi="Times New Roman"/>
          <w:sz w:val="28"/>
          <w:szCs w:val="20"/>
        </w:rPr>
        <w:t xml:space="preserve"> тыс. руб. или </w:t>
      </w:r>
      <w:r>
        <w:rPr>
          <w:rFonts w:ascii="Times New Roman" w:hAnsi="Times New Roman"/>
          <w:sz w:val="28"/>
          <w:szCs w:val="20"/>
        </w:rPr>
        <w:t>28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7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083EC6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121,0% </w:t>
      </w:r>
      <w:r w:rsidRPr="00FB1EDB">
        <w:rPr>
          <w:rFonts w:ascii="Times New Roman" w:hAnsi="Times New Roman"/>
          <w:sz w:val="28"/>
          <w:szCs w:val="20"/>
        </w:rPr>
        <w:t xml:space="preserve">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FB1EDB">
        <w:rPr>
          <w:rFonts w:ascii="Times New Roman" w:hAnsi="Times New Roman"/>
          <w:sz w:val="28"/>
          <w:szCs w:val="20"/>
        </w:rPr>
        <w:t>,</w:t>
      </w:r>
      <w:r w:rsidRPr="008C1A3B">
        <w:rPr>
          <w:rFonts w:ascii="Times New Roman" w:hAnsi="Times New Roman"/>
          <w:sz w:val="28"/>
          <w:szCs w:val="20"/>
        </w:rPr>
        <w:t xml:space="preserve"> </w:t>
      </w:r>
      <w:r w:rsidRPr="00C67883">
        <w:rPr>
          <w:rFonts w:ascii="Times New Roman" w:hAnsi="Times New Roman"/>
          <w:sz w:val="28"/>
          <w:szCs w:val="20"/>
        </w:rPr>
        <w:t xml:space="preserve">что объясняется </w:t>
      </w:r>
      <w:r>
        <w:rPr>
          <w:rFonts w:ascii="Times New Roman" w:hAnsi="Times New Roman"/>
          <w:sz w:val="28"/>
          <w:szCs w:val="20"/>
        </w:rPr>
        <w:t>увеличением кадастровой стоимости земельных участков по отдельным организациям,</w:t>
      </w:r>
      <w:r w:rsidR="00B73DE1">
        <w:rPr>
          <w:rFonts w:ascii="Times New Roman" w:hAnsi="Times New Roman"/>
          <w:sz w:val="28"/>
          <w:szCs w:val="20"/>
        </w:rPr>
        <w:t xml:space="preserve"> а также</w:t>
      </w:r>
      <w:r>
        <w:rPr>
          <w:rFonts w:ascii="Times New Roman" w:hAnsi="Times New Roman"/>
          <w:sz w:val="28"/>
          <w:szCs w:val="20"/>
        </w:rPr>
        <w:t xml:space="preserve"> погашением</w:t>
      </w:r>
      <w:r w:rsidRPr="00C67883">
        <w:rPr>
          <w:rFonts w:ascii="Times New Roman" w:hAnsi="Times New Roman"/>
          <w:sz w:val="28"/>
          <w:szCs w:val="20"/>
        </w:rPr>
        <w:t xml:space="preserve"> задолженности за предыдущие периоды.</w:t>
      </w:r>
    </w:p>
    <w:p w:rsidR="009D2F45" w:rsidRPr="00FB1EDB" w:rsidRDefault="009D2F45" w:rsidP="009D2F45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FB1EDB"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 xml:space="preserve">Поступления по доходам, администрируемым комитетом по управлению имуществом города Саратова, в целом выполнены на </w:t>
      </w:r>
      <w:r>
        <w:rPr>
          <w:rFonts w:ascii="Times New Roman" w:hAnsi="Times New Roman"/>
          <w:sz w:val="28"/>
          <w:szCs w:val="20"/>
        </w:rPr>
        <w:t>22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9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B160FF">
        <w:rPr>
          <w:rFonts w:ascii="Times New Roman" w:hAnsi="Times New Roman"/>
          <w:sz w:val="28"/>
          <w:szCs w:val="20"/>
        </w:rPr>
        <w:t xml:space="preserve"> </w:t>
      </w:r>
      <w:r w:rsidRPr="00125BE0">
        <w:rPr>
          <w:rFonts w:ascii="Times New Roman" w:hAnsi="Times New Roman"/>
          <w:sz w:val="28"/>
          <w:szCs w:val="20"/>
        </w:rPr>
        <w:t xml:space="preserve">и </w:t>
      </w:r>
      <w:r w:rsidRPr="00906DAD">
        <w:rPr>
          <w:rFonts w:ascii="Times New Roman" w:hAnsi="Times New Roman"/>
          <w:sz w:val="28"/>
          <w:szCs w:val="20"/>
        </w:rPr>
        <w:t>121,3%</w:t>
      </w:r>
      <w:r w:rsidRPr="00125BE0">
        <w:rPr>
          <w:rFonts w:ascii="Times New Roman" w:hAnsi="Times New Roman"/>
          <w:sz w:val="28"/>
          <w:szCs w:val="20"/>
        </w:rPr>
        <w:t xml:space="preserve"> 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FB1EDB">
        <w:rPr>
          <w:rFonts w:ascii="Times New Roman" w:hAnsi="Times New Roman"/>
          <w:sz w:val="28"/>
          <w:szCs w:val="20"/>
        </w:rPr>
        <w:t>, из них: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доходам, получаемым в виде арендной платы за земельные участки</w:t>
      </w:r>
      <w:r w:rsidRPr="00FB1EDB">
        <w:rPr>
          <w:rFonts w:ascii="Times New Roman" w:hAnsi="Times New Roman"/>
          <w:sz w:val="28"/>
          <w:szCs w:val="20"/>
        </w:rPr>
        <w:t xml:space="preserve">, государственная собственность на которые не разграничена, и которые расположены в границах городских округов, а также средствам от продажи права на заключение договоров аренды указанных земельных участков, поступило </w:t>
      </w:r>
      <w:r>
        <w:rPr>
          <w:rFonts w:ascii="Times New Roman" w:hAnsi="Times New Roman"/>
          <w:sz w:val="28"/>
          <w:szCs w:val="20"/>
        </w:rPr>
        <w:t>76214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6</w:t>
      </w:r>
      <w:r w:rsidRPr="00FB1EDB">
        <w:rPr>
          <w:rFonts w:ascii="Times New Roman" w:hAnsi="Times New Roman"/>
          <w:sz w:val="28"/>
          <w:szCs w:val="20"/>
        </w:rPr>
        <w:t xml:space="preserve"> тыс. руб. или </w:t>
      </w:r>
      <w:r>
        <w:rPr>
          <w:rFonts w:ascii="Times New Roman" w:hAnsi="Times New Roman"/>
          <w:sz w:val="28"/>
          <w:szCs w:val="20"/>
        </w:rPr>
        <w:t>19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1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 и 1</w:t>
      </w:r>
      <w:r>
        <w:rPr>
          <w:rFonts w:ascii="Times New Roman" w:hAnsi="Times New Roman"/>
          <w:sz w:val="28"/>
          <w:szCs w:val="20"/>
        </w:rPr>
        <w:t>0</w:t>
      </w:r>
      <w:r w:rsidRPr="00FB1EDB">
        <w:rPr>
          <w:rFonts w:ascii="Times New Roman" w:hAnsi="Times New Roman"/>
          <w:sz w:val="28"/>
          <w:szCs w:val="20"/>
        </w:rPr>
        <w:t>2,</w:t>
      </w:r>
      <w:r>
        <w:rPr>
          <w:rFonts w:ascii="Times New Roman" w:hAnsi="Times New Roman"/>
          <w:sz w:val="28"/>
          <w:szCs w:val="20"/>
        </w:rPr>
        <w:t>3</w:t>
      </w:r>
      <w:r w:rsidRPr="00FB1EDB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соответствующему периоду 2019 года.</w:t>
      </w:r>
      <w:r w:rsidRPr="00ED664C">
        <w:t xml:space="preserve"> </w:t>
      </w:r>
      <w:r w:rsidRPr="007A15D3">
        <w:rPr>
          <w:rFonts w:ascii="Times New Roman" w:hAnsi="Times New Roman"/>
          <w:sz w:val="28"/>
          <w:szCs w:val="28"/>
        </w:rPr>
        <w:t>Рост поступлени</w:t>
      </w:r>
      <w:r>
        <w:rPr>
          <w:rFonts w:ascii="Times New Roman" w:hAnsi="Times New Roman"/>
          <w:sz w:val="28"/>
          <w:szCs w:val="28"/>
        </w:rPr>
        <w:t>й</w:t>
      </w:r>
      <w:r w:rsidRPr="007A15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сравнению с</w:t>
      </w:r>
      <w:r w:rsidRPr="007A15D3">
        <w:rPr>
          <w:rFonts w:ascii="Times New Roman" w:hAnsi="Times New Roman"/>
          <w:sz w:val="28"/>
          <w:szCs w:val="28"/>
        </w:rPr>
        <w:t xml:space="preserve"> прошл</w:t>
      </w:r>
      <w:r>
        <w:rPr>
          <w:rFonts w:ascii="Times New Roman" w:hAnsi="Times New Roman"/>
          <w:sz w:val="28"/>
          <w:szCs w:val="28"/>
        </w:rPr>
        <w:t>ым</w:t>
      </w:r>
      <w:r w:rsidRPr="007A15D3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ом</w:t>
      </w:r>
      <w:r w:rsidRPr="007A15D3"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 xml:space="preserve">ъясняется </w:t>
      </w:r>
      <w:r w:rsidRPr="007A15D3">
        <w:rPr>
          <w:rFonts w:ascii="Times New Roman" w:hAnsi="Times New Roman"/>
          <w:sz w:val="28"/>
          <w:szCs w:val="28"/>
        </w:rPr>
        <w:t>п</w:t>
      </w:r>
      <w:r w:rsidRPr="007A15D3">
        <w:rPr>
          <w:rFonts w:ascii="Times New Roman" w:hAnsi="Times New Roman"/>
          <w:sz w:val="28"/>
          <w:szCs w:val="20"/>
        </w:rPr>
        <w:t>огашением задолженности за предыдущие периоды.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доходам, получаемым в виде арендной платы,</w:t>
      </w:r>
      <w:r w:rsidRPr="00FB1EDB">
        <w:rPr>
          <w:rFonts w:ascii="Times New Roman" w:hAnsi="Times New Roman"/>
          <w:sz w:val="28"/>
          <w:szCs w:val="20"/>
        </w:rPr>
        <w:t xml:space="preserve"> а также средствам от продажи права на заключение договоров аренды за земли, </w:t>
      </w:r>
      <w:r w:rsidRPr="00FB1EDB">
        <w:rPr>
          <w:rFonts w:ascii="Times New Roman" w:hAnsi="Times New Roman"/>
          <w:i/>
          <w:sz w:val="28"/>
          <w:szCs w:val="20"/>
        </w:rPr>
        <w:t>находящиеся в собственности городских округов</w:t>
      </w:r>
      <w:r>
        <w:rPr>
          <w:rFonts w:ascii="Times New Roman" w:hAnsi="Times New Roman"/>
          <w:sz w:val="28"/>
          <w:szCs w:val="20"/>
        </w:rPr>
        <w:t>, поступило 4712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7</w:t>
      </w:r>
      <w:r w:rsidRPr="00FB1EDB">
        <w:rPr>
          <w:rFonts w:ascii="Times New Roman" w:hAnsi="Times New Roman"/>
          <w:sz w:val="28"/>
          <w:szCs w:val="20"/>
        </w:rPr>
        <w:t xml:space="preserve"> тыс. руб. или </w:t>
      </w:r>
      <w:r>
        <w:rPr>
          <w:rFonts w:ascii="Times New Roman" w:hAnsi="Times New Roman"/>
          <w:sz w:val="28"/>
          <w:szCs w:val="20"/>
        </w:rPr>
        <w:t>65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5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083EC6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524,2% </w:t>
      </w:r>
      <w:r w:rsidRPr="00FB1EDB">
        <w:rPr>
          <w:rFonts w:ascii="Times New Roman" w:hAnsi="Times New Roman"/>
          <w:sz w:val="28"/>
          <w:szCs w:val="20"/>
        </w:rPr>
        <w:t xml:space="preserve">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FB1EDB">
        <w:rPr>
          <w:rFonts w:ascii="Times New Roman" w:hAnsi="Times New Roman"/>
          <w:sz w:val="28"/>
          <w:szCs w:val="20"/>
        </w:rPr>
        <w:t xml:space="preserve">, </w:t>
      </w:r>
      <w:r w:rsidRPr="00C67883">
        <w:rPr>
          <w:rFonts w:ascii="Times New Roman" w:hAnsi="Times New Roman"/>
          <w:sz w:val="28"/>
          <w:szCs w:val="20"/>
        </w:rPr>
        <w:t>что объясняется погашением задолженности за предыдущие периоды.</w:t>
      </w:r>
      <w:r w:rsidRPr="00FB1EDB">
        <w:rPr>
          <w:rFonts w:ascii="Times New Roman" w:hAnsi="Times New Roman"/>
          <w:sz w:val="28"/>
          <w:szCs w:val="20"/>
        </w:rPr>
        <w:t xml:space="preserve"> 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 xml:space="preserve">По доходам от сдачи в аренду имущества, составляющего </w:t>
      </w:r>
      <w:r w:rsidRPr="00FB1EDB">
        <w:rPr>
          <w:rFonts w:ascii="Times New Roman" w:hAnsi="Times New Roman"/>
          <w:sz w:val="28"/>
          <w:szCs w:val="20"/>
        </w:rPr>
        <w:t xml:space="preserve">казну городских округов (за исключением земельных </w:t>
      </w:r>
      <w:r>
        <w:rPr>
          <w:rFonts w:ascii="Times New Roman" w:hAnsi="Times New Roman"/>
          <w:sz w:val="28"/>
          <w:szCs w:val="20"/>
        </w:rPr>
        <w:t>участков), поступило 15216,5 тыс. руб. или 24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4</w:t>
      </w:r>
      <w:r w:rsidRPr="00FB1EDB">
        <w:rPr>
          <w:rFonts w:ascii="Times New Roman" w:hAnsi="Times New Roman"/>
          <w:sz w:val="28"/>
          <w:szCs w:val="20"/>
        </w:rPr>
        <w:t xml:space="preserve">% </w:t>
      </w:r>
      <w:r w:rsidRPr="00B5253A">
        <w:rPr>
          <w:rFonts w:ascii="Times New Roman" w:hAnsi="Times New Roman"/>
          <w:sz w:val="28"/>
          <w:szCs w:val="20"/>
        </w:rPr>
        <w:t>к уточненным бюджетным назначениям</w:t>
      </w:r>
      <w:r w:rsidRPr="00083EC6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79,3% </w:t>
      </w:r>
      <w:r w:rsidRPr="00FB1EDB">
        <w:rPr>
          <w:rFonts w:ascii="Times New Roman" w:hAnsi="Times New Roman"/>
          <w:sz w:val="28"/>
          <w:szCs w:val="20"/>
        </w:rPr>
        <w:t xml:space="preserve">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B5253A">
        <w:rPr>
          <w:rFonts w:ascii="Times New Roman" w:hAnsi="Times New Roman"/>
          <w:sz w:val="28"/>
          <w:szCs w:val="20"/>
        </w:rPr>
        <w:t xml:space="preserve">, </w:t>
      </w:r>
      <w:r w:rsidRPr="00C67883">
        <w:rPr>
          <w:rFonts w:ascii="Times New Roman" w:hAnsi="Times New Roman"/>
          <w:sz w:val="28"/>
          <w:szCs w:val="20"/>
        </w:rPr>
        <w:t xml:space="preserve">что обусловлено </w:t>
      </w:r>
      <w:r>
        <w:rPr>
          <w:rFonts w:ascii="Times New Roman" w:hAnsi="Times New Roman"/>
          <w:sz w:val="28"/>
          <w:szCs w:val="20"/>
        </w:rPr>
        <w:t xml:space="preserve">поступлением текущих платежей, </w:t>
      </w:r>
      <w:r w:rsidRPr="00C67883">
        <w:rPr>
          <w:rFonts w:ascii="Times New Roman" w:hAnsi="Times New Roman"/>
          <w:sz w:val="28"/>
          <w:szCs w:val="20"/>
        </w:rPr>
        <w:t>погашением задолженности за предыдущие периоды и вовлечением в арендные отношения свободных объектов.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FB1EDB">
        <w:rPr>
          <w:rFonts w:ascii="Times New Roman" w:hAnsi="Times New Roman"/>
          <w:sz w:val="28"/>
          <w:szCs w:val="20"/>
        </w:rPr>
        <w:t xml:space="preserve">, созданных городскими округами, поступило </w:t>
      </w:r>
      <w:r>
        <w:rPr>
          <w:rFonts w:ascii="Times New Roman" w:hAnsi="Times New Roman"/>
          <w:sz w:val="28"/>
          <w:szCs w:val="20"/>
        </w:rPr>
        <w:t>9125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2 тыс. руб. или 71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4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>
        <w:rPr>
          <w:rFonts w:ascii="Times New Roman" w:hAnsi="Times New Roman"/>
          <w:sz w:val="28"/>
          <w:szCs w:val="20"/>
        </w:rPr>
        <w:t xml:space="preserve"> и 3605,4%</w:t>
      </w:r>
      <w:r w:rsidRPr="00780036">
        <w:rPr>
          <w:rFonts w:ascii="Times New Roman" w:hAnsi="Times New Roman"/>
          <w:sz w:val="28"/>
          <w:szCs w:val="20"/>
        </w:rPr>
        <w:t xml:space="preserve"> </w:t>
      </w:r>
      <w:r w:rsidRPr="00FB1EDB">
        <w:rPr>
          <w:rFonts w:ascii="Times New Roman" w:hAnsi="Times New Roman"/>
          <w:sz w:val="28"/>
          <w:szCs w:val="20"/>
        </w:rPr>
        <w:t xml:space="preserve">к </w:t>
      </w:r>
      <w:r>
        <w:rPr>
          <w:rFonts w:ascii="Times New Roman" w:hAnsi="Times New Roman"/>
          <w:sz w:val="28"/>
          <w:szCs w:val="20"/>
        </w:rPr>
        <w:t xml:space="preserve">соответствующему периоду 2019 года. Рост поступлений относительно </w:t>
      </w:r>
      <w:r>
        <w:rPr>
          <w:rFonts w:ascii="Times New Roman" w:hAnsi="Times New Roman"/>
          <w:sz w:val="28"/>
          <w:szCs w:val="20"/>
        </w:rPr>
        <w:lastRenderedPageBreak/>
        <w:t>прошлого года связан с перечис</w:t>
      </w:r>
      <w:r w:rsidRPr="00941609">
        <w:rPr>
          <w:rFonts w:ascii="Times New Roman" w:hAnsi="Times New Roman"/>
          <w:sz w:val="28"/>
          <w:szCs w:val="20"/>
        </w:rPr>
        <w:t>л</w:t>
      </w:r>
      <w:r>
        <w:rPr>
          <w:rFonts w:ascii="Times New Roman" w:hAnsi="Times New Roman"/>
          <w:sz w:val="28"/>
          <w:szCs w:val="20"/>
        </w:rPr>
        <w:t>ен</w:t>
      </w:r>
      <w:r w:rsidRPr="00941609">
        <w:rPr>
          <w:rFonts w:ascii="Times New Roman" w:hAnsi="Times New Roman"/>
          <w:sz w:val="28"/>
          <w:szCs w:val="20"/>
        </w:rPr>
        <w:t>и</w:t>
      </w:r>
      <w:r>
        <w:rPr>
          <w:rFonts w:ascii="Times New Roman" w:hAnsi="Times New Roman"/>
          <w:sz w:val="28"/>
          <w:szCs w:val="20"/>
        </w:rPr>
        <w:t>ем</w:t>
      </w:r>
      <w:r w:rsidRPr="00941609">
        <w:rPr>
          <w:rFonts w:ascii="Times New Roman" w:hAnsi="Times New Roman"/>
          <w:sz w:val="28"/>
          <w:szCs w:val="20"/>
        </w:rPr>
        <w:t xml:space="preserve"> платеж</w:t>
      </w:r>
      <w:r>
        <w:rPr>
          <w:rFonts w:ascii="Times New Roman" w:hAnsi="Times New Roman"/>
          <w:sz w:val="28"/>
          <w:szCs w:val="20"/>
        </w:rPr>
        <w:t>ей</w:t>
      </w:r>
      <w:r w:rsidRPr="00941609">
        <w:rPr>
          <w:rFonts w:ascii="Times New Roman" w:hAnsi="Times New Roman"/>
          <w:sz w:val="28"/>
          <w:szCs w:val="20"/>
        </w:rPr>
        <w:t xml:space="preserve"> от МУП «Дорожник Заводского района», МУПП «Саратовгорэлектротранс»</w:t>
      </w:r>
      <w:r w:rsidR="00B73DE1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 xml:space="preserve"> выявленных в результате проверки контрольно-счетной палаты</w:t>
      </w:r>
      <w:r w:rsidRPr="00941609">
        <w:rPr>
          <w:rFonts w:ascii="Times New Roman" w:hAnsi="Times New Roman"/>
          <w:sz w:val="28"/>
          <w:szCs w:val="20"/>
        </w:rPr>
        <w:t xml:space="preserve">, </w:t>
      </w:r>
      <w:r>
        <w:rPr>
          <w:rFonts w:ascii="Times New Roman" w:hAnsi="Times New Roman"/>
          <w:sz w:val="28"/>
          <w:szCs w:val="20"/>
        </w:rPr>
        <w:t xml:space="preserve">а также </w:t>
      </w:r>
      <w:r w:rsidRPr="00941609">
        <w:rPr>
          <w:rFonts w:ascii="Times New Roman" w:hAnsi="Times New Roman"/>
          <w:sz w:val="28"/>
          <w:szCs w:val="20"/>
        </w:rPr>
        <w:t>оплачена задолженность по исполнительному листу МУП БКО «Спецавтохозяйство по уборке города».</w:t>
      </w:r>
    </w:p>
    <w:p w:rsidR="009D2F45" w:rsidRPr="00833E19" w:rsidRDefault="009D2F45" w:rsidP="009D2F45">
      <w:pPr>
        <w:jc w:val="both"/>
        <w:rPr>
          <w:sz w:val="28"/>
          <w:szCs w:val="28"/>
        </w:rPr>
      </w:pPr>
      <w:r>
        <w:rPr>
          <w:i/>
          <w:sz w:val="28"/>
        </w:rPr>
        <w:tab/>
      </w:r>
      <w:r w:rsidRPr="00FB1EDB">
        <w:rPr>
          <w:i/>
          <w:sz w:val="28"/>
        </w:rPr>
        <w:t>По прочим поступлениям от использования имущества</w:t>
      </w:r>
      <w:r w:rsidRPr="00FB1EDB">
        <w:rPr>
          <w:sz w:val="28"/>
        </w:rPr>
        <w:t xml:space="preserve">, находящегося в собственности городских округов </w:t>
      </w:r>
      <w:r w:rsidRPr="00FB1EDB">
        <w:rPr>
          <w:i/>
          <w:sz w:val="28"/>
        </w:rPr>
        <w:t>(доходы от продажи права на размещение рекламных конструкций)</w:t>
      </w:r>
      <w:r>
        <w:rPr>
          <w:sz w:val="28"/>
        </w:rPr>
        <w:t>, поступило 3065</w:t>
      </w:r>
      <w:r w:rsidRPr="00FB1EDB">
        <w:rPr>
          <w:sz w:val="28"/>
        </w:rPr>
        <w:t>,</w:t>
      </w:r>
      <w:r>
        <w:rPr>
          <w:sz w:val="28"/>
        </w:rPr>
        <w:t xml:space="preserve">9 тыс. руб. </w:t>
      </w:r>
      <w:r w:rsidRPr="00E65079">
        <w:rPr>
          <w:sz w:val="28"/>
        </w:rPr>
        <w:t xml:space="preserve">или 7,0% к уточненным бюджетным назначениям и 99,1% к </w:t>
      </w:r>
      <w:r>
        <w:rPr>
          <w:sz w:val="28"/>
        </w:rPr>
        <w:t xml:space="preserve">соответствующему периоду 2019 года, что объясняется </w:t>
      </w:r>
      <w:r w:rsidRPr="00941609">
        <w:rPr>
          <w:sz w:val="28"/>
        </w:rPr>
        <w:t>п</w:t>
      </w:r>
      <w:r w:rsidRPr="00941609">
        <w:rPr>
          <w:sz w:val="28"/>
          <w:szCs w:val="28"/>
        </w:rPr>
        <w:t>оступл</w:t>
      </w:r>
      <w:r>
        <w:rPr>
          <w:sz w:val="28"/>
          <w:szCs w:val="28"/>
        </w:rPr>
        <w:t>ен</w:t>
      </w:r>
      <w:r w:rsidRPr="00941609">
        <w:rPr>
          <w:sz w:val="28"/>
          <w:szCs w:val="28"/>
        </w:rPr>
        <w:t>и</w:t>
      </w:r>
      <w:r>
        <w:rPr>
          <w:sz w:val="28"/>
          <w:szCs w:val="28"/>
        </w:rPr>
        <w:t>ем</w:t>
      </w:r>
      <w:r w:rsidRPr="00941609">
        <w:rPr>
          <w:sz w:val="28"/>
          <w:szCs w:val="28"/>
        </w:rPr>
        <w:t xml:space="preserve"> текущи</w:t>
      </w:r>
      <w:r>
        <w:rPr>
          <w:sz w:val="28"/>
          <w:szCs w:val="28"/>
        </w:rPr>
        <w:t>х</w:t>
      </w:r>
      <w:r w:rsidRPr="00941609">
        <w:rPr>
          <w:sz w:val="28"/>
          <w:szCs w:val="28"/>
        </w:rPr>
        <w:t xml:space="preserve"> платеж</w:t>
      </w:r>
      <w:r>
        <w:rPr>
          <w:sz w:val="28"/>
          <w:szCs w:val="28"/>
        </w:rPr>
        <w:t xml:space="preserve">ей и погашением </w:t>
      </w:r>
      <w:r w:rsidRPr="00941609">
        <w:rPr>
          <w:sz w:val="28"/>
          <w:szCs w:val="28"/>
        </w:rPr>
        <w:t>задолженност</w:t>
      </w:r>
      <w:r>
        <w:rPr>
          <w:sz w:val="28"/>
          <w:szCs w:val="28"/>
        </w:rPr>
        <w:t>и</w:t>
      </w:r>
      <w:r w:rsidRPr="00941609">
        <w:rPr>
          <w:sz w:val="28"/>
          <w:szCs w:val="28"/>
        </w:rPr>
        <w:t xml:space="preserve"> прошлых периодов.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прочим поступлениям от использования имущества</w:t>
      </w:r>
      <w:r w:rsidRPr="00FB1EDB"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</w:t>
      </w:r>
      <w:r w:rsidRPr="00FB1EDB">
        <w:rPr>
          <w:rFonts w:ascii="Times New Roman" w:hAnsi="Times New Roman"/>
          <w:i/>
          <w:sz w:val="28"/>
          <w:szCs w:val="20"/>
        </w:rPr>
        <w:t>(плата за право на размещение нестационарного торгового объекта)</w:t>
      </w:r>
      <w:r w:rsidRPr="00FB1EDB">
        <w:rPr>
          <w:rFonts w:ascii="Times New Roman" w:hAnsi="Times New Roman"/>
          <w:sz w:val="28"/>
          <w:szCs w:val="20"/>
        </w:rPr>
        <w:t xml:space="preserve">, поступило </w:t>
      </w:r>
      <w:r>
        <w:rPr>
          <w:rFonts w:ascii="Times New Roman" w:hAnsi="Times New Roman"/>
          <w:sz w:val="28"/>
          <w:szCs w:val="20"/>
        </w:rPr>
        <w:t>226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3</w:t>
      </w:r>
      <w:r w:rsidRPr="00FB1EDB">
        <w:rPr>
          <w:rFonts w:ascii="Times New Roman" w:hAnsi="Times New Roman"/>
          <w:sz w:val="28"/>
          <w:szCs w:val="20"/>
        </w:rPr>
        <w:t xml:space="preserve"> тыс. руб</w:t>
      </w:r>
      <w:r w:rsidRPr="00E65079">
        <w:rPr>
          <w:rFonts w:ascii="Times New Roman" w:hAnsi="Times New Roman"/>
          <w:sz w:val="28"/>
          <w:szCs w:val="20"/>
        </w:rPr>
        <w:t xml:space="preserve">. или 2,8% к уточненным бюджетным назначениям и 150,9% 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833E19">
        <w:rPr>
          <w:rFonts w:ascii="Times New Roman" w:hAnsi="Times New Roman"/>
          <w:sz w:val="28"/>
          <w:szCs w:val="20"/>
        </w:rPr>
        <w:t xml:space="preserve">. </w:t>
      </w:r>
      <w:r>
        <w:rPr>
          <w:rFonts w:ascii="Times New Roman" w:hAnsi="Times New Roman"/>
          <w:sz w:val="28"/>
          <w:szCs w:val="20"/>
        </w:rPr>
        <w:t xml:space="preserve"> </w:t>
      </w:r>
      <w:r w:rsidRPr="007A15D3">
        <w:rPr>
          <w:rFonts w:ascii="Times New Roman" w:hAnsi="Times New Roman"/>
          <w:sz w:val="28"/>
          <w:szCs w:val="20"/>
        </w:rPr>
        <w:t>Поступление доходов связано с сезонностью размещения нестационарных торговых объектов</w:t>
      </w:r>
      <w:r w:rsidRPr="00833E19">
        <w:rPr>
          <w:rFonts w:ascii="Times New Roman" w:hAnsi="Times New Roman"/>
          <w:sz w:val="28"/>
          <w:szCs w:val="20"/>
        </w:rPr>
        <w:t>.</w:t>
      </w:r>
    </w:p>
    <w:p w:rsidR="009D2F45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доходам от реализации имущества</w:t>
      </w:r>
      <w:r w:rsidRPr="00FB1EDB"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поступило </w:t>
      </w:r>
      <w:r>
        <w:rPr>
          <w:rFonts w:ascii="Times New Roman" w:hAnsi="Times New Roman"/>
          <w:sz w:val="28"/>
          <w:szCs w:val="20"/>
        </w:rPr>
        <w:t>7602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9</w:t>
      </w:r>
      <w:r w:rsidRPr="00FB1EDB">
        <w:rPr>
          <w:rFonts w:ascii="Times New Roman" w:hAnsi="Times New Roman"/>
          <w:sz w:val="28"/>
          <w:szCs w:val="20"/>
        </w:rPr>
        <w:t> тыс. руб. и</w:t>
      </w:r>
      <w:r>
        <w:rPr>
          <w:rFonts w:ascii="Times New Roman" w:hAnsi="Times New Roman"/>
          <w:sz w:val="28"/>
          <w:szCs w:val="20"/>
        </w:rPr>
        <w:t>ли 37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6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3D45A5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289,7% </w:t>
      </w:r>
      <w:r w:rsidRPr="00FB1EDB">
        <w:rPr>
          <w:rFonts w:ascii="Times New Roman" w:hAnsi="Times New Roman"/>
          <w:sz w:val="28"/>
          <w:szCs w:val="20"/>
        </w:rPr>
        <w:t xml:space="preserve">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2D7A27">
        <w:rPr>
          <w:rFonts w:ascii="Times New Roman" w:hAnsi="Times New Roman"/>
          <w:sz w:val="28"/>
          <w:szCs w:val="20"/>
        </w:rPr>
        <w:t>.</w:t>
      </w:r>
      <w:r>
        <w:rPr>
          <w:rFonts w:ascii="Times New Roman" w:hAnsi="Times New Roman"/>
          <w:sz w:val="28"/>
          <w:szCs w:val="20"/>
        </w:rPr>
        <w:t xml:space="preserve"> Рост поступлений к аналогичному периоду прошлого года связан </w:t>
      </w:r>
      <w:r w:rsidRPr="00594BA1">
        <w:rPr>
          <w:rFonts w:ascii="Times New Roman" w:hAnsi="Times New Roman"/>
          <w:sz w:val="28"/>
          <w:szCs w:val="20"/>
        </w:rPr>
        <w:t>с погашением задолженности прошлых периодов по договорам купли-продажи недвижимого имущества</w:t>
      </w:r>
      <w:r w:rsidRPr="00B5253A">
        <w:rPr>
          <w:rFonts w:ascii="Times New Roman" w:hAnsi="Times New Roman"/>
          <w:sz w:val="28"/>
          <w:szCs w:val="20"/>
        </w:rPr>
        <w:t>.</w:t>
      </w:r>
    </w:p>
    <w:p w:rsidR="009D2F45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доходам от продажи земельных участков,</w:t>
      </w:r>
      <w:r w:rsidRPr="00FB1EDB">
        <w:rPr>
          <w:rFonts w:ascii="Times New Roman" w:hAnsi="Times New Roman"/>
          <w:sz w:val="28"/>
          <w:szCs w:val="20"/>
        </w:rPr>
        <w:t xml:space="preserve"> государственная собственность на которые не разграничена, и которые расположены в границах городских округов, в бюджет муниципального образов</w:t>
      </w:r>
      <w:r>
        <w:rPr>
          <w:rFonts w:ascii="Times New Roman" w:hAnsi="Times New Roman"/>
          <w:sz w:val="28"/>
          <w:szCs w:val="20"/>
        </w:rPr>
        <w:t>ания «Город Саратов» поступило 14978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0</w:t>
      </w:r>
      <w:r w:rsidRPr="00FB1EDB">
        <w:rPr>
          <w:rFonts w:ascii="Times New Roman" w:hAnsi="Times New Roman"/>
          <w:sz w:val="28"/>
          <w:szCs w:val="20"/>
        </w:rPr>
        <w:t xml:space="preserve"> тыс. руб. или </w:t>
      </w:r>
      <w:r>
        <w:rPr>
          <w:rFonts w:ascii="Times New Roman" w:hAnsi="Times New Roman"/>
          <w:sz w:val="28"/>
          <w:szCs w:val="20"/>
        </w:rPr>
        <w:t>37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4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EB041E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185,6% </w:t>
      </w:r>
      <w:r w:rsidRPr="00FB1EDB">
        <w:rPr>
          <w:rFonts w:ascii="Times New Roman" w:hAnsi="Times New Roman"/>
          <w:sz w:val="28"/>
          <w:szCs w:val="20"/>
        </w:rPr>
        <w:t xml:space="preserve">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FB1EDB">
        <w:rPr>
          <w:rFonts w:ascii="Times New Roman" w:hAnsi="Times New Roman"/>
          <w:sz w:val="28"/>
          <w:szCs w:val="20"/>
        </w:rPr>
        <w:t xml:space="preserve">. </w:t>
      </w:r>
      <w:r w:rsidRPr="00594BA1">
        <w:rPr>
          <w:rFonts w:ascii="Times New Roman" w:hAnsi="Times New Roman"/>
          <w:sz w:val="28"/>
          <w:szCs w:val="20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A601BD">
        <w:rPr>
          <w:rFonts w:ascii="Times New Roman" w:hAnsi="Times New Roman"/>
          <w:i/>
          <w:sz w:val="28"/>
          <w:szCs w:val="20"/>
        </w:rPr>
        <w:t>Доходы от продажи земельных участков, находящихся в собственности городских округов</w:t>
      </w:r>
      <w:r w:rsidRPr="00A601BD">
        <w:rPr>
          <w:rFonts w:ascii="Times New Roman" w:hAnsi="Times New Roman"/>
          <w:sz w:val="28"/>
          <w:szCs w:val="20"/>
        </w:rPr>
        <w:t xml:space="preserve"> </w:t>
      </w:r>
      <w:r w:rsidRPr="00FB1EDB">
        <w:rPr>
          <w:rFonts w:ascii="Times New Roman" w:hAnsi="Times New Roman"/>
          <w:sz w:val="28"/>
          <w:szCs w:val="20"/>
        </w:rPr>
        <w:t>в бюджет муниципального образов</w:t>
      </w:r>
      <w:r>
        <w:rPr>
          <w:rFonts w:ascii="Times New Roman" w:hAnsi="Times New Roman"/>
          <w:sz w:val="28"/>
          <w:szCs w:val="20"/>
        </w:rPr>
        <w:t>ания «Город Саратов» поступило 3621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2</w:t>
      </w:r>
      <w:r w:rsidRPr="00FB1EDB">
        <w:rPr>
          <w:rFonts w:ascii="Times New Roman" w:hAnsi="Times New Roman"/>
          <w:sz w:val="28"/>
          <w:szCs w:val="20"/>
        </w:rPr>
        <w:t xml:space="preserve"> тыс. руб. или </w:t>
      </w:r>
      <w:r>
        <w:rPr>
          <w:rFonts w:ascii="Times New Roman" w:hAnsi="Times New Roman"/>
          <w:sz w:val="28"/>
          <w:szCs w:val="20"/>
        </w:rPr>
        <w:t>452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7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назначениям.</w:t>
      </w:r>
      <w:r w:rsidRPr="00594BA1">
        <w:rPr>
          <w:rFonts w:ascii="Times New Roman" w:hAnsi="Times New Roman"/>
          <w:sz w:val="28"/>
          <w:szCs w:val="20"/>
        </w:rPr>
        <w:t xml:space="preserve">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доходам от платы за увеличение площади земельных участков, находящихся в частной собственности</w:t>
      </w:r>
      <w:r w:rsidRPr="00FB1EDB">
        <w:rPr>
          <w:rFonts w:ascii="Times New Roman" w:hAnsi="Times New Roman"/>
          <w:sz w:val="28"/>
          <w:szCs w:val="20"/>
        </w:rPr>
        <w:t xml:space="preserve"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0"/>
        </w:rPr>
        <w:t>1571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6 тыс. руб. или 78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6</w:t>
      </w:r>
      <w:r w:rsidRPr="00FB1EDB">
        <w:rPr>
          <w:rFonts w:ascii="Times New Roman" w:hAnsi="Times New Roman"/>
          <w:sz w:val="28"/>
          <w:szCs w:val="20"/>
        </w:rPr>
        <w:t xml:space="preserve">% к </w:t>
      </w:r>
      <w:r w:rsidRPr="00FB1EDB">
        <w:rPr>
          <w:rFonts w:ascii="Times New Roman" w:hAnsi="Times New Roman"/>
          <w:sz w:val="28"/>
          <w:szCs w:val="20"/>
        </w:rPr>
        <w:lastRenderedPageBreak/>
        <w:t>уточненным бюджетным назначениям</w:t>
      </w:r>
      <w:r w:rsidRPr="00EB041E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1373,8% </w:t>
      </w:r>
      <w:r w:rsidRPr="00FB1EDB">
        <w:rPr>
          <w:rFonts w:ascii="Times New Roman" w:hAnsi="Times New Roman"/>
          <w:sz w:val="28"/>
          <w:szCs w:val="20"/>
        </w:rPr>
        <w:t xml:space="preserve">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FB1EDB">
        <w:rPr>
          <w:rFonts w:ascii="Times New Roman" w:hAnsi="Times New Roman"/>
          <w:sz w:val="28"/>
          <w:szCs w:val="20"/>
        </w:rPr>
        <w:t xml:space="preserve">. </w:t>
      </w:r>
      <w:r w:rsidRPr="00594BA1">
        <w:rPr>
          <w:rFonts w:ascii="Times New Roman" w:hAnsi="Times New Roman"/>
          <w:sz w:val="28"/>
          <w:szCs w:val="20"/>
        </w:rPr>
        <w:t>По данному доходному источнику поступили денежные средства по договорам, заключение которых носит заявительный характер.</w:t>
      </w:r>
    </w:p>
    <w:p w:rsidR="009D2F45" w:rsidRPr="00A601BD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</w:t>
      </w:r>
      <w:r w:rsidRPr="00FB1EDB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>Поступления по доходам, администрируемым другими администраторами, сложились следующим образом.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>По налогам на товары (работы, услуги), реализуемые на территории Российской Федерации (доходы от уплаты акцизо</w:t>
      </w:r>
      <w:r>
        <w:rPr>
          <w:rFonts w:ascii="Times New Roman" w:hAnsi="Times New Roman"/>
          <w:sz w:val="28"/>
          <w:szCs w:val="20"/>
        </w:rPr>
        <w:t>в на нефтепродукты), поступило 10804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9 тыс. руб. или 21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8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633857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93,3% </w:t>
      </w:r>
      <w:r w:rsidRPr="00FB1EDB">
        <w:rPr>
          <w:rFonts w:ascii="Times New Roman" w:hAnsi="Times New Roman"/>
          <w:sz w:val="28"/>
          <w:szCs w:val="20"/>
        </w:rPr>
        <w:t xml:space="preserve">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FB1EDB">
        <w:rPr>
          <w:rFonts w:ascii="Times New Roman" w:hAnsi="Times New Roman"/>
          <w:sz w:val="28"/>
          <w:szCs w:val="20"/>
        </w:rPr>
        <w:t>. По данному доходному источнику поступления сложились с учетом дифференцированного норматива отчислений, рассчитанного из протяженности автомобильных дорог местного значения, в соответствии с Законом Саратовской области от 25 ноября</w:t>
      </w:r>
      <w:r>
        <w:rPr>
          <w:rFonts w:ascii="Times New Roman" w:hAnsi="Times New Roman"/>
          <w:sz w:val="28"/>
          <w:szCs w:val="20"/>
        </w:rPr>
        <w:t xml:space="preserve"> </w:t>
      </w:r>
      <w:r w:rsidRPr="00FB1EDB">
        <w:rPr>
          <w:rFonts w:ascii="Times New Roman" w:hAnsi="Times New Roman"/>
          <w:sz w:val="28"/>
          <w:szCs w:val="20"/>
        </w:rPr>
        <w:t>2013 года № 206-ЗСО «О дифференцированных нормативах отчислений в бюджеты муниципальных образований Саратовской области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Федерации».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  <w:u w:val="single"/>
        </w:rPr>
        <w:t>По государственной пошлине</w:t>
      </w:r>
      <w:r w:rsidRPr="00FB1EDB">
        <w:rPr>
          <w:rFonts w:ascii="Times New Roman" w:hAnsi="Times New Roman"/>
          <w:sz w:val="28"/>
          <w:szCs w:val="20"/>
        </w:rPr>
        <w:t xml:space="preserve"> поступило </w:t>
      </w:r>
      <w:r>
        <w:rPr>
          <w:rFonts w:ascii="Times New Roman" w:hAnsi="Times New Roman"/>
          <w:sz w:val="28"/>
          <w:szCs w:val="20"/>
        </w:rPr>
        <w:t>47668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1 тыс. руб. или 24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7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633857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136,3% </w:t>
      </w:r>
      <w:r w:rsidRPr="00FB1EDB">
        <w:rPr>
          <w:rFonts w:ascii="Times New Roman" w:hAnsi="Times New Roman"/>
          <w:sz w:val="28"/>
          <w:szCs w:val="20"/>
        </w:rPr>
        <w:t xml:space="preserve">к </w:t>
      </w:r>
      <w:r>
        <w:rPr>
          <w:rFonts w:ascii="Times New Roman" w:hAnsi="Times New Roman"/>
          <w:sz w:val="28"/>
          <w:szCs w:val="20"/>
        </w:rPr>
        <w:t xml:space="preserve">соответствующему периоду 2019 года, </w:t>
      </w:r>
      <w:r w:rsidRPr="00FB1EDB">
        <w:rPr>
          <w:rFonts w:ascii="Times New Roman" w:hAnsi="Times New Roman"/>
          <w:sz w:val="28"/>
          <w:szCs w:val="20"/>
        </w:rPr>
        <w:t>в том числе: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 xml:space="preserve">- </w:t>
      </w:r>
      <w:r w:rsidRPr="00D839B7">
        <w:rPr>
          <w:rFonts w:ascii="Times New Roman" w:hAnsi="Times New Roman"/>
          <w:sz w:val="28"/>
          <w:szCs w:val="20"/>
        </w:rPr>
        <w:t>по государственной пошлине,</w:t>
      </w:r>
      <w:r w:rsidRPr="00FB1EDB">
        <w:rPr>
          <w:rFonts w:ascii="Times New Roman" w:hAnsi="Times New Roman"/>
          <w:i/>
          <w:sz w:val="28"/>
          <w:szCs w:val="20"/>
        </w:rPr>
        <w:t xml:space="preserve"> администрируемой УФНС по Саратовской области</w:t>
      </w:r>
      <w:r>
        <w:rPr>
          <w:rFonts w:ascii="Times New Roman" w:hAnsi="Times New Roman"/>
          <w:sz w:val="28"/>
          <w:szCs w:val="20"/>
        </w:rPr>
        <w:t>, поступило 47603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1 тыс. руб. или 24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7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633857">
        <w:rPr>
          <w:rFonts w:ascii="Times New Roman" w:hAnsi="Times New Roman"/>
          <w:sz w:val="28"/>
          <w:szCs w:val="20"/>
        </w:rPr>
        <w:t xml:space="preserve"> </w:t>
      </w:r>
      <w:r w:rsidRPr="00523A8C">
        <w:rPr>
          <w:rFonts w:ascii="Times New Roman" w:hAnsi="Times New Roman"/>
          <w:sz w:val="28"/>
          <w:szCs w:val="20"/>
        </w:rPr>
        <w:t xml:space="preserve">и </w:t>
      </w:r>
      <w:r w:rsidRPr="00BD14BA">
        <w:rPr>
          <w:rFonts w:ascii="Times New Roman" w:hAnsi="Times New Roman"/>
          <w:sz w:val="28"/>
          <w:szCs w:val="20"/>
        </w:rPr>
        <w:t>136,5%</w:t>
      </w:r>
      <w:r w:rsidRPr="00523A8C">
        <w:rPr>
          <w:rFonts w:ascii="Times New Roman" w:hAnsi="Times New Roman"/>
          <w:sz w:val="28"/>
          <w:szCs w:val="20"/>
        </w:rPr>
        <w:t xml:space="preserve"> к </w:t>
      </w:r>
      <w:r>
        <w:rPr>
          <w:rFonts w:ascii="Times New Roman" w:hAnsi="Times New Roman"/>
          <w:sz w:val="28"/>
          <w:szCs w:val="20"/>
        </w:rPr>
        <w:t xml:space="preserve">соответствующему периоду 2019 года, </w:t>
      </w:r>
      <w:r w:rsidRPr="00BD14BA">
        <w:rPr>
          <w:rFonts w:ascii="Times New Roman" w:hAnsi="Times New Roman"/>
          <w:sz w:val="28"/>
          <w:szCs w:val="20"/>
        </w:rPr>
        <w:t>что объясняется увеличением количества обращений по делам, рассматриваемым в судах общей юрисдикции, мировыми судьями;</w:t>
      </w:r>
    </w:p>
    <w:p w:rsidR="009D2F45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 xml:space="preserve">- </w:t>
      </w:r>
      <w:r w:rsidRPr="00D839B7">
        <w:rPr>
          <w:rFonts w:ascii="Times New Roman" w:hAnsi="Times New Roman"/>
          <w:sz w:val="28"/>
          <w:szCs w:val="20"/>
        </w:rPr>
        <w:t>по государственной пошлине,</w:t>
      </w:r>
      <w:r>
        <w:rPr>
          <w:rFonts w:ascii="Times New Roman" w:hAnsi="Times New Roman"/>
          <w:i/>
          <w:sz w:val="28"/>
          <w:szCs w:val="20"/>
        </w:rPr>
        <w:t xml:space="preserve"> администрируемой комитетом по архитектуре</w:t>
      </w:r>
      <w:r w:rsidRPr="004379D3">
        <w:rPr>
          <w:rFonts w:ascii="Times New Roman" w:hAnsi="Times New Roman"/>
          <w:i/>
          <w:sz w:val="28"/>
          <w:szCs w:val="20"/>
        </w:rPr>
        <w:t xml:space="preserve"> </w:t>
      </w:r>
      <w:r>
        <w:rPr>
          <w:rFonts w:ascii="Times New Roman" w:hAnsi="Times New Roman"/>
          <w:i/>
          <w:sz w:val="28"/>
          <w:szCs w:val="20"/>
        </w:rPr>
        <w:t>администрации</w:t>
      </w:r>
      <w:r w:rsidRPr="00FB1EDB">
        <w:rPr>
          <w:rFonts w:ascii="Times New Roman" w:hAnsi="Times New Roman"/>
          <w:i/>
          <w:sz w:val="28"/>
          <w:szCs w:val="20"/>
        </w:rPr>
        <w:t xml:space="preserve"> муниципального образования </w:t>
      </w:r>
      <w:r>
        <w:rPr>
          <w:rFonts w:ascii="Times New Roman" w:hAnsi="Times New Roman"/>
          <w:i/>
          <w:sz w:val="28"/>
          <w:szCs w:val="20"/>
        </w:rPr>
        <w:t xml:space="preserve">                           </w:t>
      </w:r>
      <w:r w:rsidRPr="00FB1EDB">
        <w:rPr>
          <w:rFonts w:ascii="Times New Roman" w:hAnsi="Times New Roman"/>
          <w:i/>
          <w:sz w:val="28"/>
          <w:szCs w:val="20"/>
        </w:rPr>
        <w:t>«Город Саратов»</w:t>
      </w:r>
      <w:r w:rsidRPr="00FB1EDB">
        <w:rPr>
          <w:rFonts w:ascii="Times New Roman" w:hAnsi="Times New Roman"/>
          <w:sz w:val="28"/>
          <w:szCs w:val="20"/>
        </w:rPr>
        <w:t xml:space="preserve">, поступило </w:t>
      </w:r>
      <w:r w:rsidRPr="0055270C">
        <w:rPr>
          <w:rFonts w:ascii="Times New Roman" w:hAnsi="Times New Roman"/>
          <w:sz w:val="28"/>
          <w:szCs w:val="20"/>
        </w:rPr>
        <w:t>65,0 тыс. руб. или 21,7% к уточненным бюджетным назначениям и 35,1% к соответствующему периоду 2019 года,</w:t>
      </w:r>
      <w:r>
        <w:rPr>
          <w:rFonts w:ascii="Times New Roman" w:hAnsi="Times New Roman"/>
          <w:sz w:val="28"/>
          <w:szCs w:val="20"/>
        </w:rPr>
        <w:t xml:space="preserve"> что </w:t>
      </w:r>
      <w:r w:rsidRPr="00BD14BA">
        <w:rPr>
          <w:rFonts w:ascii="Times New Roman" w:hAnsi="Times New Roman"/>
          <w:sz w:val="28"/>
          <w:szCs w:val="20"/>
        </w:rPr>
        <w:t>объясняется уменьшением числа заявок на получение разрешений на установку и эксплуатацию рекламных конструкций.</w:t>
      </w:r>
    </w:p>
    <w:p w:rsidR="009D2F45" w:rsidRPr="00FB1EDB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прочим поступлениям от использования имущества</w:t>
      </w:r>
      <w:r w:rsidRPr="00FB1EDB"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</w:t>
      </w:r>
      <w:r w:rsidRPr="00FB1EDB">
        <w:rPr>
          <w:rFonts w:ascii="Times New Roman" w:hAnsi="Times New Roman"/>
          <w:i/>
          <w:sz w:val="28"/>
          <w:szCs w:val="20"/>
        </w:rPr>
        <w:t>(плата за наем муниципальных жилых помещений)</w:t>
      </w:r>
      <w:r w:rsidRPr="00FB1EDB">
        <w:rPr>
          <w:rFonts w:ascii="Times New Roman" w:hAnsi="Times New Roman"/>
          <w:sz w:val="28"/>
          <w:szCs w:val="20"/>
        </w:rPr>
        <w:t xml:space="preserve">, поступило </w:t>
      </w:r>
      <w:r>
        <w:rPr>
          <w:rFonts w:ascii="Times New Roman" w:hAnsi="Times New Roman"/>
          <w:sz w:val="28"/>
          <w:szCs w:val="20"/>
        </w:rPr>
        <w:t>16002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 xml:space="preserve">9 тыс. </w:t>
      </w:r>
      <w:r w:rsidRPr="00FB1EDB">
        <w:rPr>
          <w:rFonts w:ascii="Times New Roman" w:hAnsi="Times New Roman"/>
          <w:sz w:val="28"/>
          <w:szCs w:val="20"/>
        </w:rPr>
        <w:t xml:space="preserve">руб. или </w:t>
      </w:r>
      <w:r>
        <w:rPr>
          <w:rFonts w:ascii="Times New Roman" w:hAnsi="Times New Roman"/>
          <w:sz w:val="28"/>
          <w:szCs w:val="20"/>
        </w:rPr>
        <w:t>26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0</w:t>
      </w:r>
      <w:r w:rsidRPr="00FB1EDB">
        <w:rPr>
          <w:rFonts w:ascii="Times New Roman" w:hAnsi="Times New Roman"/>
          <w:sz w:val="28"/>
          <w:szCs w:val="20"/>
        </w:rPr>
        <w:t xml:space="preserve">% к уточненным бюджетным </w:t>
      </w:r>
      <w:r w:rsidRPr="00B160FF">
        <w:rPr>
          <w:rFonts w:ascii="Times New Roman" w:hAnsi="Times New Roman"/>
          <w:sz w:val="28"/>
          <w:szCs w:val="20"/>
        </w:rPr>
        <w:t>назначениям и 1</w:t>
      </w:r>
      <w:r>
        <w:rPr>
          <w:rFonts w:ascii="Times New Roman" w:hAnsi="Times New Roman"/>
          <w:sz w:val="28"/>
          <w:szCs w:val="20"/>
        </w:rPr>
        <w:t>08</w:t>
      </w:r>
      <w:r w:rsidRPr="00B160FF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4</w:t>
      </w:r>
      <w:r w:rsidRPr="00B160FF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B160FF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 xml:space="preserve"> что связано с</w:t>
      </w:r>
      <w:r w:rsidRPr="00FB1EDB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погашением </w:t>
      </w:r>
      <w:r w:rsidRPr="00FB1EDB">
        <w:rPr>
          <w:rFonts w:ascii="Times New Roman" w:hAnsi="Times New Roman"/>
          <w:sz w:val="28"/>
          <w:szCs w:val="20"/>
        </w:rPr>
        <w:t>задолженност</w:t>
      </w:r>
      <w:r>
        <w:rPr>
          <w:rFonts w:ascii="Times New Roman" w:hAnsi="Times New Roman"/>
          <w:sz w:val="28"/>
          <w:szCs w:val="20"/>
        </w:rPr>
        <w:t>и</w:t>
      </w:r>
      <w:r w:rsidRPr="00FB1EDB">
        <w:rPr>
          <w:rFonts w:ascii="Times New Roman" w:hAnsi="Times New Roman"/>
          <w:sz w:val="28"/>
          <w:szCs w:val="20"/>
        </w:rPr>
        <w:t xml:space="preserve"> прошлых периодов.</w:t>
      </w:r>
    </w:p>
    <w:p w:rsidR="009D2F45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платежам при пользовании природными ресурсами</w:t>
      </w:r>
      <w:r>
        <w:rPr>
          <w:rFonts w:ascii="Times New Roman" w:hAnsi="Times New Roman"/>
          <w:sz w:val="28"/>
          <w:szCs w:val="20"/>
        </w:rPr>
        <w:t xml:space="preserve"> поступило 5138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1 тыс. руб. или 14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3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523A8C">
        <w:rPr>
          <w:rFonts w:ascii="Times New Roman" w:hAnsi="Times New Roman"/>
          <w:sz w:val="28"/>
          <w:szCs w:val="20"/>
        </w:rPr>
        <w:t xml:space="preserve"> </w:t>
      </w:r>
      <w:r w:rsidRPr="00125BE0">
        <w:rPr>
          <w:rFonts w:ascii="Times New Roman" w:hAnsi="Times New Roman"/>
          <w:sz w:val="28"/>
          <w:szCs w:val="20"/>
        </w:rPr>
        <w:t xml:space="preserve">и </w:t>
      </w:r>
      <w:r w:rsidRPr="00523A8C">
        <w:rPr>
          <w:rFonts w:ascii="Times New Roman" w:hAnsi="Times New Roman"/>
          <w:sz w:val="28"/>
          <w:szCs w:val="20"/>
        </w:rPr>
        <w:t>3</w:t>
      </w:r>
      <w:r>
        <w:rPr>
          <w:rFonts w:ascii="Times New Roman" w:hAnsi="Times New Roman"/>
          <w:sz w:val="28"/>
          <w:szCs w:val="20"/>
        </w:rPr>
        <w:t>0</w:t>
      </w:r>
      <w:r w:rsidRPr="00125BE0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2</w:t>
      </w:r>
      <w:r w:rsidRPr="00125BE0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FB1EDB">
        <w:rPr>
          <w:rFonts w:ascii="Times New Roman" w:hAnsi="Times New Roman"/>
          <w:sz w:val="28"/>
          <w:szCs w:val="20"/>
        </w:rPr>
        <w:t xml:space="preserve">. </w:t>
      </w:r>
      <w:r w:rsidRPr="00F44F39">
        <w:rPr>
          <w:rFonts w:ascii="Times New Roman" w:hAnsi="Times New Roman"/>
          <w:sz w:val="28"/>
          <w:szCs w:val="20"/>
        </w:rPr>
        <w:t>По сведениям управления Федеральной службы по надзору в сфере природопользования (Росприроднадзора) по Саратовской области снижение</w:t>
      </w:r>
      <w:r>
        <w:rPr>
          <w:rFonts w:ascii="Times New Roman" w:hAnsi="Times New Roman"/>
          <w:sz w:val="28"/>
          <w:szCs w:val="20"/>
        </w:rPr>
        <w:t xml:space="preserve"> поступлений к аналогичному периоду прошлого года обусловлено перечислением в </w:t>
      </w:r>
      <w:r w:rsidRPr="00F44F39">
        <w:rPr>
          <w:rFonts w:ascii="Times New Roman" w:hAnsi="Times New Roman"/>
          <w:sz w:val="28"/>
          <w:szCs w:val="20"/>
        </w:rPr>
        <w:t>феврале 2019 года сверхлимитных платежей ООО «Концессия водоснабжения»</w:t>
      </w:r>
      <w:r>
        <w:rPr>
          <w:rFonts w:ascii="Times New Roman" w:hAnsi="Times New Roman"/>
          <w:sz w:val="28"/>
          <w:szCs w:val="20"/>
        </w:rPr>
        <w:t>.</w:t>
      </w:r>
    </w:p>
    <w:p w:rsidR="009D2F45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lastRenderedPageBreak/>
        <w:t>По доходам от оказания платных услуг и компенсации затрат государства</w:t>
      </w:r>
      <w:r>
        <w:rPr>
          <w:rFonts w:ascii="Times New Roman" w:hAnsi="Times New Roman"/>
          <w:sz w:val="28"/>
          <w:szCs w:val="20"/>
        </w:rPr>
        <w:t xml:space="preserve"> поступило 24029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9 тыс. руб. или 1136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5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523A8C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и 502</w:t>
      </w:r>
      <w:r w:rsidRPr="00125BE0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7</w:t>
      </w:r>
      <w:r w:rsidRPr="00125BE0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соответствующему периоду 2019 года</w:t>
      </w:r>
      <w:r w:rsidRPr="00FB1EDB">
        <w:rPr>
          <w:rFonts w:ascii="Times New Roman" w:hAnsi="Times New Roman"/>
          <w:sz w:val="28"/>
          <w:szCs w:val="20"/>
        </w:rPr>
        <w:t>. По данному д</w:t>
      </w:r>
      <w:r>
        <w:rPr>
          <w:rFonts w:ascii="Times New Roman" w:hAnsi="Times New Roman"/>
          <w:sz w:val="28"/>
          <w:szCs w:val="20"/>
        </w:rPr>
        <w:t xml:space="preserve">оходному источнику поступила </w:t>
      </w:r>
      <w:r w:rsidRPr="00FB1EDB">
        <w:rPr>
          <w:rFonts w:ascii="Times New Roman" w:hAnsi="Times New Roman"/>
          <w:sz w:val="28"/>
          <w:szCs w:val="20"/>
        </w:rPr>
        <w:t xml:space="preserve">дебиторская задолженность прошлых периодов и </w:t>
      </w:r>
      <w:r>
        <w:rPr>
          <w:rFonts w:ascii="Times New Roman" w:hAnsi="Times New Roman"/>
          <w:sz w:val="28"/>
          <w:szCs w:val="20"/>
        </w:rPr>
        <w:t>возвращен остаток неиспользованной субсидии МУП «Водосток»</w:t>
      </w:r>
      <w:r w:rsidRPr="00FB1EDB">
        <w:rPr>
          <w:rFonts w:ascii="Times New Roman" w:hAnsi="Times New Roman"/>
          <w:sz w:val="28"/>
          <w:szCs w:val="20"/>
        </w:rPr>
        <w:t>.</w:t>
      </w:r>
    </w:p>
    <w:p w:rsidR="009D2F45" w:rsidRPr="00475B5C" w:rsidRDefault="009D2F45" w:rsidP="009D2F45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475B5C">
        <w:rPr>
          <w:rFonts w:ascii="Times New Roman" w:hAnsi="Times New Roman"/>
          <w:i/>
          <w:sz w:val="28"/>
          <w:u w:val="single"/>
        </w:rPr>
        <w:t>Штрафы, санкции, возмещение ущерба</w:t>
      </w:r>
      <w:r w:rsidRPr="00475B5C">
        <w:rPr>
          <w:rFonts w:ascii="Times New Roman" w:hAnsi="Times New Roman"/>
          <w:sz w:val="28"/>
        </w:rPr>
        <w:t xml:space="preserve"> поступили в сумме 15301,5 тыс. руб. или 156,1% к уточненным бюджетным назначениям и 68,5% к соответствующему периоду 2019 года. С</w:t>
      </w:r>
      <w:r w:rsidRPr="00475B5C">
        <w:rPr>
          <w:rFonts w:ascii="Times New Roman" w:hAnsi="Times New Roman"/>
          <w:sz w:val="28"/>
          <w:szCs w:val="28"/>
          <w:shd w:val="clear" w:color="auto" w:fill="FFFFFF"/>
        </w:rPr>
        <w:t xml:space="preserve"> 1 января 2020 года изменен принцип зачисления штрафов в бюджеты бюджетной системы Российской Федерации </w:t>
      </w:r>
      <w:r w:rsidRPr="00475B5C">
        <w:rPr>
          <w:rFonts w:ascii="Times New Roman" w:hAnsi="Times New Roman"/>
          <w:sz w:val="28"/>
          <w:szCs w:val="28"/>
        </w:rPr>
        <w:t xml:space="preserve">(штрафы подлежат зачислению, в тот бюджет, из которого осуществляется финансирование органа, выявившего правонарушение). </w:t>
      </w:r>
      <w:r w:rsidRPr="00475B5C">
        <w:rPr>
          <w:rFonts w:ascii="Times New Roman" w:hAnsi="Times New Roman"/>
          <w:sz w:val="28"/>
        </w:rPr>
        <w:t xml:space="preserve">В 1 квартале 2020 года поступила задолженность прошлых периодов от главных администаторов – </w:t>
      </w:r>
      <w:r w:rsidRPr="0055270C">
        <w:rPr>
          <w:rFonts w:ascii="Times New Roman" w:hAnsi="Times New Roman"/>
          <w:sz w:val="28"/>
          <w:szCs w:val="28"/>
        </w:rPr>
        <w:t xml:space="preserve">органов государственной власти Российской Федерации, органов государственной власти Саратовской области </w:t>
      </w:r>
      <w:r w:rsidRPr="0055270C">
        <w:rPr>
          <w:rFonts w:ascii="Times New Roman" w:hAnsi="Times New Roman"/>
          <w:sz w:val="28"/>
        </w:rPr>
        <w:t>на сумму 8713,3 тыс. руб.</w:t>
      </w:r>
    </w:p>
    <w:p w:rsidR="001063F2" w:rsidRPr="00FC7917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7917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1063F2" w:rsidRPr="009D2F45" w:rsidRDefault="001063F2" w:rsidP="001063F2">
      <w:pPr>
        <w:pStyle w:val="a3"/>
        <w:ind w:firstLine="709"/>
      </w:pPr>
      <w:r w:rsidRPr="00FC7917">
        <w:rPr>
          <w:szCs w:val="28"/>
        </w:rPr>
        <w:t>Безвозмездные поступления из</w:t>
      </w:r>
      <w:r w:rsidRPr="004379D3">
        <w:t xml:space="preserve"> областного бюджета составили                   </w:t>
      </w:r>
      <w:r w:rsidR="00411D9A" w:rsidRPr="009D2F45">
        <w:t>1408089,4</w:t>
      </w:r>
      <w:r w:rsidRPr="009D2F45">
        <w:t xml:space="preserve"> тыс. руб. или </w:t>
      </w:r>
      <w:r w:rsidR="0098414A" w:rsidRPr="009D2F45">
        <w:t>13,</w:t>
      </w:r>
      <w:r w:rsidR="00411D9A" w:rsidRPr="009D2F45">
        <w:t>7</w:t>
      </w:r>
      <w:r w:rsidRPr="009D2F45">
        <w:t>% от уточненных бюджетных назначений, из них:</w:t>
      </w:r>
    </w:p>
    <w:p w:rsidR="001063F2" w:rsidRPr="009D2F45" w:rsidRDefault="001063F2" w:rsidP="001063F2">
      <w:pPr>
        <w:pStyle w:val="a3"/>
        <w:ind w:firstLine="709"/>
      </w:pPr>
      <w:r w:rsidRPr="009D2F45">
        <w:t xml:space="preserve">- дотации в сумме </w:t>
      </w:r>
      <w:r w:rsidR="0098414A" w:rsidRPr="009D2F45">
        <w:t>9</w:t>
      </w:r>
      <w:r w:rsidR="00411D9A" w:rsidRPr="009D2F45">
        <w:t>864,0</w:t>
      </w:r>
      <w:r w:rsidRPr="009D2F45">
        <w:t xml:space="preserve"> тыс. руб. или </w:t>
      </w:r>
      <w:r w:rsidR="0098414A" w:rsidRPr="009D2F45">
        <w:t>25,0</w:t>
      </w:r>
      <w:r w:rsidRPr="009D2F45">
        <w:t>% от уточненных бюджетных назначений;</w:t>
      </w:r>
    </w:p>
    <w:p w:rsidR="001063F2" w:rsidRPr="009D2F45" w:rsidRDefault="001063F2" w:rsidP="001063F2">
      <w:pPr>
        <w:pStyle w:val="a3"/>
        <w:ind w:firstLine="709"/>
      </w:pPr>
      <w:r w:rsidRPr="009D2F45">
        <w:t xml:space="preserve">- субвенции в сумме </w:t>
      </w:r>
      <w:r w:rsidR="0098414A" w:rsidRPr="009D2F45">
        <w:t>12415</w:t>
      </w:r>
      <w:r w:rsidR="00411D9A" w:rsidRPr="009D2F45">
        <w:t>45,3</w:t>
      </w:r>
      <w:r w:rsidRPr="009D2F45">
        <w:t xml:space="preserve"> тыс. руб. или </w:t>
      </w:r>
      <w:r w:rsidR="0098414A" w:rsidRPr="009D2F45">
        <w:t>20,5</w:t>
      </w:r>
      <w:r w:rsidRPr="009D2F45">
        <w:t>% от уточненных бюджетных назначений;</w:t>
      </w:r>
    </w:p>
    <w:p w:rsidR="0098414A" w:rsidRPr="009D2F45" w:rsidRDefault="001063F2" w:rsidP="0098414A">
      <w:pPr>
        <w:pStyle w:val="a3"/>
        <w:ind w:firstLine="709"/>
      </w:pPr>
      <w:r w:rsidRPr="009D2F45">
        <w:t xml:space="preserve">- субсидии в сумме </w:t>
      </w:r>
      <w:r w:rsidR="0098414A" w:rsidRPr="009D2F45">
        <w:t>156</w:t>
      </w:r>
      <w:r w:rsidR="00411D9A" w:rsidRPr="009D2F45">
        <w:t>680,1</w:t>
      </w:r>
      <w:r w:rsidRPr="009D2F45">
        <w:t xml:space="preserve"> тыс. руб. или </w:t>
      </w:r>
      <w:r w:rsidR="0098414A" w:rsidRPr="009D2F45">
        <w:t>5,3</w:t>
      </w:r>
      <w:r w:rsidRPr="009D2F45">
        <w:t xml:space="preserve">% от </w:t>
      </w:r>
      <w:r w:rsidR="0098414A" w:rsidRPr="009D2F45">
        <w:t>уточненных бюджетных назначений.</w:t>
      </w:r>
    </w:p>
    <w:p w:rsidR="001063F2" w:rsidRPr="009D2F45" w:rsidRDefault="001063F2" w:rsidP="0098414A">
      <w:pPr>
        <w:pStyle w:val="a3"/>
        <w:ind w:firstLine="709"/>
      </w:pPr>
      <w:r w:rsidRPr="009D2F45">
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</w:t>
      </w:r>
      <w:r w:rsidR="00411D9A" w:rsidRPr="009D2F45">
        <w:t xml:space="preserve">20252,2 </w:t>
      </w:r>
      <w:r w:rsidRPr="009D2F45">
        <w:t>тыс. руб</w:t>
      </w:r>
      <w:r w:rsidR="00411D9A" w:rsidRPr="009D2F45">
        <w:t>.</w:t>
      </w:r>
      <w:r w:rsidRPr="009D2F45">
        <w:t xml:space="preserve"> </w:t>
      </w:r>
    </w:p>
    <w:p w:rsidR="001063F2" w:rsidRDefault="001063F2" w:rsidP="001063F2">
      <w:pPr>
        <w:pStyle w:val="a3"/>
        <w:ind w:firstLine="709"/>
      </w:pPr>
      <w:r w:rsidRPr="009D2F45">
        <w:t xml:space="preserve">Израсходовано </w:t>
      </w:r>
      <w:r w:rsidR="00411D9A" w:rsidRPr="009D2F45">
        <w:t>1408024,3</w:t>
      </w:r>
      <w:r w:rsidRPr="009D2F45">
        <w:t xml:space="preserve"> тыс. руб. или </w:t>
      </w:r>
      <w:r w:rsidR="00411D9A" w:rsidRPr="009D2F45">
        <w:t>100,0</w:t>
      </w:r>
      <w:r w:rsidRPr="009D2F45">
        <w:t>% от поступивших средств.</w:t>
      </w:r>
    </w:p>
    <w:p w:rsidR="007F375D" w:rsidRPr="009F6C2E" w:rsidRDefault="006A10B0" w:rsidP="009F6C2E">
      <w:pPr>
        <w:pStyle w:val="2"/>
        <w:rPr>
          <w:b/>
        </w:rPr>
      </w:pPr>
      <w:r w:rsidRPr="009F6C2E">
        <w:rPr>
          <w:b/>
        </w:rPr>
        <w:t>2</w:t>
      </w:r>
      <w:r w:rsidR="00E42CCF" w:rsidRPr="009F6C2E">
        <w:rPr>
          <w:b/>
        </w:rPr>
        <w:t>.</w:t>
      </w:r>
      <w:r w:rsidR="00AF1DAA" w:rsidRPr="009F6C2E">
        <w:rPr>
          <w:b/>
        </w:rPr>
        <w:t xml:space="preserve"> </w:t>
      </w:r>
      <w:r w:rsidR="007F375D" w:rsidRPr="009F6C2E">
        <w:rPr>
          <w:b/>
        </w:rPr>
        <w:t>РАСХОДЫ БЮДЖЕТА</w:t>
      </w:r>
      <w:bookmarkEnd w:id="3"/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Расходная часть бюджета муниципального образования «Город Саратов» за </w:t>
      </w:r>
      <w:r w:rsidR="00DC7BA4">
        <w:rPr>
          <w:sz w:val="28"/>
        </w:rPr>
        <w:t>1 квартал 2020</w:t>
      </w:r>
      <w:r w:rsidRPr="00ED1F7C">
        <w:rPr>
          <w:sz w:val="28"/>
        </w:rPr>
        <w:t xml:space="preserve"> год</w:t>
      </w:r>
      <w:r w:rsidR="00DC7BA4">
        <w:rPr>
          <w:sz w:val="28"/>
        </w:rPr>
        <w:t>а</w:t>
      </w:r>
      <w:r w:rsidRPr="00ED1F7C">
        <w:rPr>
          <w:sz w:val="28"/>
        </w:rPr>
        <w:t xml:space="preserve"> исполнена в сумме </w:t>
      </w:r>
      <w:r w:rsidR="00BE11D6">
        <w:rPr>
          <w:sz w:val="28"/>
        </w:rPr>
        <w:t>3108014,2</w:t>
      </w:r>
      <w:r w:rsidRPr="00ED1F7C">
        <w:rPr>
          <w:sz w:val="28"/>
        </w:rPr>
        <w:t xml:space="preserve"> тыс. руб., что составляет </w:t>
      </w:r>
      <w:r w:rsidR="00BE11D6">
        <w:rPr>
          <w:sz w:val="28"/>
        </w:rPr>
        <w:t>17,6</w:t>
      </w:r>
      <w:r w:rsidRPr="00ED1F7C">
        <w:rPr>
          <w:sz w:val="28"/>
        </w:rPr>
        <w:t xml:space="preserve">% от уточненных бюджетных назначений. 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В рамках программно-целевого метода израсходовано                             </w:t>
      </w:r>
      <w:r w:rsidR="00BE11D6">
        <w:rPr>
          <w:sz w:val="28"/>
        </w:rPr>
        <w:t xml:space="preserve">2607351,5 </w:t>
      </w:r>
      <w:r w:rsidRPr="00ED1F7C">
        <w:rPr>
          <w:sz w:val="28"/>
        </w:rPr>
        <w:t xml:space="preserve">тыс. руб. или </w:t>
      </w:r>
      <w:r w:rsidR="00BE11D6">
        <w:rPr>
          <w:sz w:val="28"/>
        </w:rPr>
        <w:t>83,9</w:t>
      </w:r>
      <w:r w:rsidRPr="00ED1F7C">
        <w:rPr>
          <w:sz w:val="28"/>
        </w:rPr>
        <w:t>% от общей суммы расходов.</w:t>
      </w:r>
    </w:p>
    <w:p w:rsidR="00953CC1" w:rsidRPr="00707306" w:rsidRDefault="00411D9A" w:rsidP="00953CC1">
      <w:pPr>
        <w:ind w:firstLine="709"/>
        <w:jc w:val="both"/>
        <w:rPr>
          <w:sz w:val="28"/>
        </w:rPr>
      </w:pPr>
      <w:r>
        <w:rPr>
          <w:sz w:val="28"/>
        </w:rPr>
        <w:t>На</w:t>
      </w:r>
      <w:r w:rsidR="00953CC1" w:rsidRPr="00707306">
        <w:rPr>
          <w:sz w:val="28"/>
        </w:rPr>
        <w:t xml:space="preserve"> реализацию 14 ведомственных целевых программ предусмотрено 770495,5 тыс. руб., исполнение составило 89789,2 тыс. руб. или 11,7% от уточненных бюджетных назначений года.</w:t>
      </w:r>
    </w:p>
    <w:p w:rsidR="00953CC1" w:rsidRPr="003F10EC" w:rsidRDefault="00953CC1" w:rsidP="00953CC1">
      <w:pPr>
        <w:ind w:firstLine="709"/>
        <w:jc w:val="both"/>
        <w:rPr>
          <w:sz w:val="28"/>
        </w:rPr>
      </w:pPr>
      <w:r w:rsidRPr="00707306">
        <w:rPr>
          <w:sz w:val="28"/>
        </w:rPr>
        <w:t>На реализацию 14 муниципальных программ предусмотрено 15246250,1 тыс. руб., исполнение составило 2517562,3 тыс. руб. или 16,5% от уточненных бюджетных назначений года.</w:t>
      </w:r>
    </w:p>
    <w:p w:rsidR="00A3623B" w:rsidRDefault="00A3623B" w:rsidP="00092B3C">
      <w:pPr>
        <w:spacing w:before="60" w:after="60"/>
        <w:ind w:firstLine="709"/>
        <w:jc w:val="both"/>
        <w:rPr>
          <w:b/>
          <w:sz w:val="28"/>
          <w:u w:val="single"/>
        </w:rPr>
      </w:pPr>
    </w:p>
    <w:p w:rsidR="00A3623B" w:rsidRDefault="00A3623B" w:rsidP="00092B3C">
      <w:pPr>
        <w:spacing w:before="60" w:after="60"/>
        <w:ind w:firstLine="709"/>
        <w:jc w:val="both"/>
        <w:rPr>
          <w:b/>
          <w:sz w:val="28"/>
          <w:u w:val="single"/>
        </w:rPr>
      </w:pP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lastRenderedPageBreak/>
        <w:t>2.1.Социальная сфера</w:t>
      </w:r>
    </w:p>
    <w:p w:rsidR="00953CC1" w:rsidRPr="00707306" w:rsidRDefault="00953CC1" w:rsidP="00953CC1">
      <w:pPr>
        <w:ind w:firstLine="709"/>
        <w:jc w:val="both"/>
        <w:rPr>
          <w:sz w:val="28"/>
        </w:rPr>
      </w:pPr>
      <w:r w:rsidRPr="00707306">
        <w:rPr>
          <w:sz w:val="28"/>
        </w:rPr>
        <w:t>Приоритетным направлением расходов бюджета муниципального образования «Город Саратов» оставалась социальная сфера, на финансирование которой направлено 2048166,5 тыс. руб. или 65,9% от общей суммы расходов, что подтверждает социальную направленность расходов бюджета города.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2.1.1. Образование</w:t>
      </w:r>
    </w:p>
    <w:p w:rsidR="00953CC1" w:rsidRPr="00707306" w:rsidRDefault="00953CC1" w:rsidP="00953CC1">
      <w:pPr>
        <w:ind w:firstLine="709"/>
        <w:jc w:val="both"/>
        <w:rPr>
          <w:sz w:val="28"/>
        </w:rPr>
      </w:pPr>
      <w:r w:rsidRPr="00707306">
        <w:rPr>
          <w:sz w:val="28"/>
        </w:rPr>
        <w:t>Расходы на «Образование» составили 1695332,1 тыс. руб. или 18,0 % к уточненным бюджетным назначениям года, из них:</w:t>
      </w:r>
    </w:p>
    <w:p w:rsidR="00953CC1" w:rsidRPr="00707306" w:rsidRDefault="00953CC1" w:rsidP="00953CC1">
      <w:pPr>
        <w:ind w:firstLine="709"/>
        <w:jc w:val="both"/>
        <w:rPr>
          <w:sz w:val="28"/>
        </w:rPr>
      </w:pPr>
      <w:r w:rsidRPr="00707306">
        <w:rPr>
          <w:sz w:val="28"/>
        </w:rPr>
        <w:t>- на предоставление дошкольного образования было направлено 61275</w:t>
      </w:r>
      <w:r w:rsidR="005766BD">
        <w:rPr>
          <w:sz w:val="28"/>
        </w:rPr>
        <w:t>7,0</w:t>
      </w:r>
      <w:r w:rsidRPr="00707306">
        <w:rPr>
          <w:sz w:val="28"/>
        </w:rPr>
        <w:t xml:space="preserve"> тыс. руб.;</w:t>
      </w:r>
    </w:p>
    <w:p w:rsidR="00953CC1" w:rsidRPr="00707306" w:rsidRDefault="00953CC1" w:rsidP="00953CC1">
      <w:pPr>
        <w:ind w:firstLine="709"/>
        <w:jc w:val="both"/>
        <w:rPr>
          <w:sz w:val="28"/>
        </w:rPr>
      </w:pPr>
      <w:r w:rsidRPr="00707306">
        <w:rPr>
          <w:sz w:val="28"/>
        </w:rPr>
        <w:t>- на предоставление услуг начального общего, основного общего и среднего общего образования направлено 844164,5 тыс. руб.</w:t>
      </w:r>
      <w:r w:rsidR="00C95E66">
        <w:rPr>
          <w:sz w:val="28"/>
        </w:rPr>
        <w:t>;</w:t>
      </w:r>
    </w:p>
    <w:p w:rsidR="00953CC1" w:rsidRPr="00707306" w:rsidRDefault="00953CC1" w:rsidP="00953CC1">
      <w:pPr>
        <w:ind w:firstLine="709"/>
        <w:jc w:val="both"/>
        <w:rPr>
          <w:sz w:val="28"/>
        </w:rPr>
      </w:pPr>
      <w:r w:rsidRPr="00707306">
        <w:rPr>
          <w:sz w:val="28"/>
        </w:rPr>
        <w:t>- на дополнительное образование детей направлено 176649,2 тыс. руб.</w:t>
      </w:r>
    </w:p>
    <w:p w:rsidR="00B10BE8" w:rsidRPr="00B10BE8" w:rsidRDefault="00953CC1" w:rsidP="00B10BE8">
      <w:pPr>
        <w:ind w:firstLine="709"/>
        <w:jc w:val="both"/>
        <w:rPr>
          <w:sz w:val="28"/>
        </w:rPr>
      </w:pPr>
      <w:r w:rsidRPr="00707306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выделены 1583509,2 тыс. руб. или 20,6% от уточненных бюджетных назначений.</w:t>
      </w:r>
      <w:r w:rsidR="00B10BE8">
        <w:rPr>
          <w:sz w:val="28"/>
        </w:rPr>
        <w:t xml:space="preserve"> </w:t>
      </w:r>
      <w:r w:rsidR="00B10BE8" w:rsidRPr="00B10BE8">
        <w:rPr>
          <w:sz w:val="28"/>
        </w:rPr>
        <w:t xml:space="preserve">За счет субсидии на иные цели  на обеспечение сохранения достигнутых показателей повышения оплаты труда отдельных категорий работников бюджетной сферы выделено </w:t>
      </w:r>
      <w:r w:rsidR="00B10BE8">
        <w:rPr>
          <w:sz w:val="28"/>
        </w:rPr>
        <w:t xml:space="preserve">             </w:t>
      </w:r>
      <w:r w:rsidR="00B10BE8" w:rsidRPr="00B10BE8">
        <w:rPr>
          <w:sz w:val="28"/>
        </w:rPr>
        <w:t xml:space="preserve">22578,2 тыс. руб. или 24,8% от уточненных бюджетных назначений. </w:t>
      </w:r>
    </w:p>
    <w:p w:rsidR="00953CC1" w:rsidRPr="00707306" w:rsidRDefault="00B10BE8" w:rsidP="00B10BE8">
      <w:pPr>
        <w:ind w:firstLine="709"/>
        <w:jc w:val="both"/>
        <w:rPr>
          <w:sz w:val="28"/>
        </w:rPr>
      </w:pPr>
      <w:r w:rsidRPr="00B10BE8">
        <w:rPr>
          <w:sz w:val="28"/>
        </w:rPr>
        <w:t xml:space="preserve">В рамках этих расходов на выплату заработной платы работникам образовательных учреждений направлено 950360,9 тыс. руб., оплачены начисления на выплаты по оплате труда в сумме 304375,8 тыс. руб., топливно-энергетические ресурсы в сумме 116777,1 тыс. руб., налог на имущество, земельный налог, транспортный налог – 51892,7 тыс. руб., продукты питания в сумме 2555,3 тыс. руб., </w:t>
      </w:r>
      <w:r w:rsidR="00953CC1" w:rsidRPr="00707306">
        <w:rPr>
          <w:sz w:val="28"/>
        </w:rPr>
        <w:t>приобретены основные средства, оборудование, учебники и учебные пособия в общеобразовательных учреждениях на 2248,7 тыс. руб.</w:t>
      </w:r>
    </w:p>
    <w:p w:rsidR="00953CC1" w:rsidRPr="00707306" w:rsidRDefault="00953CC1" w:rsidP="00953CC1">
      <w:pPr>
        <w:ind w:firstLine="709"/>
        <w:jc w:val="both"/>
        <w:rPr>
          <w:sz w:val="28"/>
        </w:rPr>
      </w:pPr>
      <w:r w:rsidRPr="00707306">
        <w:rPr>
          <w:sz w:val="28"/>
        </w:rPr>
        <w:t>Предоставлено питание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в сумме 17762,3 тыс. руб., в том числе за счет субвенции из областного бюджета - 14273,2 тыс. руб., за счет средств бюджета муниципального образования «Город Саратов» - 3489,1 тыс. руб.</w:t>
      </w:r>
    </w:p>
    <w:p w:rsidR="00953CC1" w:rsidRPr="00707306" w:rsidRDefault="00953CC1" w:rsidP="00953CC1">
      <w:pPr>
        <w:ind w:firstLine="709"/>
        <w:jc w:val="both"/>
        <w:rPr>
          <w:sz w:val="28"/>
        </w:rPr>
      </w:pPr>
      <w:r w:rsidRPr="00707306">
        <w:rPr>
          <w:sz w:val="28"/>
        </w:rPr>
        <w:t>В рамках выполнения мероприятий муниципальной программы «Развитие образования в муниципальном образовании «Город Саратов» на 2017-2020 годы» на совершенствование материально-технической базы образовательных учреждений направлено 3500,0 тыс. руб.</w:t>
      </w:r>
    </w:p>
    <w:p w:rsidR="00953CC1" w:rsidRPr="00707306" w:rsidRDefault="00953CC1" w:rsidP="00953CC1">
      <w:pPr>
        <w:ind w:firstLine="709"/>
        <w:jc w:val="both"/>
        <w:rPr>
          <w:sz w:val="28"/>
        </w:rPr>
      </w:pPr>
      <w:r w:rsidRPr="00707306">
        <w:rPr>
          <w:sz w:val="28"/>
        </w:rPr>
        <w:t>На строительство объектов социальной инфраструктуры (детских садов и школ) в рамках выполнения мероприятий муниципальной программы «Развитие образования в муниципальном образовании «Город Саратов» на 2017-2020 годы» предусмотрено 750557,3 тыс. руб., кассовые расходы составили 322,3 тыс. руб.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lastRenderedPageBreak/>
        <w:t>В рамках выполнения мероприятий муниципальной программы «Развитие физической культуры и массового спорта в муниципальном образовании «Город Саратов» по разделу «Образование» на укрепление материально-технической базы направлено 1607,2 тыс. руб., на совершенствование системы физического воспитания населения в муниципальном образовании «Город Саратов» - 14613,2 тыс. руб.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2.1.2. Культура</w:t>
      </w:r>
    </w:p>
    <w:p w:rsidR="00756B5A" w:rsidRPr="00707306" w:rsidRDefault="00756B5A" w:rsidP="00756B5A">
      <w:pPr>
        <w:ind w:firstLine="709"/>
        <w:jc w:val="both"/>
        <w:rPr>
          <w:sz w:val="28"/>
        </w:rPr>
      </w:pPr>
      <w:r w:rsidRPr="00707306">
        <w:rPr>
          <w:sz w:val="28"/>
        </w:rPr>
        <w:t>Расходы на «Культуру» составили 88647,5 тыс. руб. или 19,2 % к уточненным бюджетным назначениям года.</w:t>
      </w:r>
    </w:p>
    <w:p w:rsidR="00B10BE8" w:rsidRPr="00B10BE8" w:rsidRDefault="00756B5A" w:rsidP="00B10BE8">
      <w:pPr>
        <w:ind w:firstLine="709"/>
        <w:jc w:val="both"/>
        <w:rPr>
          <w:sz w:val="28"/>
        </w:rPr>
      </w:pPr>
      <w:r w:rsidRPr="00707306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55839,4 тыс. руб. или 19,6% от уточненных бюджетных назначений</w:t>
      </w:r>
      <w:r w:rsidRPr="00B10BE8">
        <w:rPr>
          <w:sz w:val="28"/>
        </w:rPr>
        <w:t>.</w:t>
      </w:r>
      <w:r w:rsidR="00B10BE8" w:rsidRPr="00B10BE8">
        <w:rPr>
          <w:sz w:val="28"/>
        </w:rPr>
        <w:t xml:space="preserve"> За счет субсидии на иные цели  на обеспечение сохранения достигнутых показателей повышения оплаты труда отдельных категорий работников бюджетной сферы выделено                 34843,5 тыс. руб. или 22,7% от уточненных бюджетных назначений. </w:t>
      </w:r>
    </w:p>
    <w:p w:rsidR="00B10BE8" w:rsidRDefault="00B10BE8" w:rsidP="00B10BE8">
      <w:pPr>
        <w:ind w:firstLine="709"/>
        <w:jc w:val="both"/>
        <w:rPr>
          <w:sz w:val="28"/>
        </w:rPr>
      </w:pPr>
      <w:r w:rsidRPr="00B10BE8">
        <w:rPr>
          <w:sz w:val="28"/>
        </w:rPr>
        <w:t>В рамках этих расходов на выплату заработной платы работникам учреждений культурно-досугового типа, музеев, библиотек, театров направлено 49987,3 тыс. руб., начисления на выплаты по оплате труда</w:t>
      </w:r>
      <w:r w:rsidRPr="00707306">
        <w:rPr>
          <w:sz w:val="28"/>
        </w:rPr>
        <w:t xml:space="preserve"> составили 12346,3 тыс. руб., оплачены потребленные топливно-энергетические ресурсы в сумме 4073,5 тыс. руб., перечислены налог на имущество, земельный налог, транспортный налог – 336,2 тыс. руб., арендная плата за пользование нежилыми помещениями составила – 459,8 тыс. руб. </w:t>
      </w:r>
    </w:p>
    <w:p w:rsidR="00756B5A" w:rsidRPr="00707306" w:rsidRDefault="00756B5A" w:rsidP="00B10BE8">
      <w:pPr>
        <w:ind w:firstLine="709"/>
        <w:jc w:val="both"/>
        <w:rPr>
          <w:sz w:val="28"/>
        </w:rPr>
      </w:pPr>
      <w:r w:rsidRPr="00707306">
        <w:rPr>
          <w:sz w:val="28"/>
        </w:rPr>
        <w:t>На совершенствование материально-технической базы учреждений культуры направлено 2046,8 тыс. руб.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2.1.3. Социальная политика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На «Социальную политику» направлено 202858,8 тыс. руб. или 25,1% к уточненным бюджетным назначениям года. Из них на исполнение публичных нормативных обязательств направлено 130111,2 тыс. руб., в том числе: 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>- на ежемесячную доплату к пенсии лицам, замещавшим должности муниципальной службы в городе Саратове, в сумме 10862,0 тыс. руб.;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- на пенсии за выслугу лет лицам, замещавшим должности муниципальной службы в городе Саратове, в сумме 8651,3 тыс. руб.; 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>- на предоставление социальных льгот и материальной помощи Почётным гражданам города Саратова в сумме 1050,8 тыс. руб.;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10.06.2004 № 45-442 «Об обеспечении проводной и беспроводной связью инвалидов и участников Великой Отечественной войны» в сумме 6,6 тыс. руб.;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>- на предоставление социальной поддержки депутатам Саратовской городской Думы в сумме 9078,5 тыс. руб.;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 - на предоставление социальной поддержки граждан, участвующих в охране общественного порядка в муниципальном образовании «Город Саратов» направлено 1265,5 тыс. руб.;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lastRenderedPageBreak/>
        <w:t>- на осуществление государственных полномочий по предоставлению гражданам субсидий на оплату жилого помещения и коммунальных услуг в сумме 99196,5 тыс. руб.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>На исполнение обязательств по договорам пожизненного содержания с иждивением выделено 363,9 тыс. руб.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ab/>
        <w:t xml:space="preserve"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 направлено          55718,6 тыс. руб., или 18,6 % от уточненных бюджетных назначений на </w:t>
      </w:r>
      <w:r>
        <w:rPr>
          <w:sz w:val="28"/>
        </w:rPr>
        <w:t xml:space="preserve">           </w:t>
      </w:r>
      <w:r w:rsidRPr="00707306">
        <w:rPr>
          <w:sz w:val="28"/>
        </w:rPr>
        <w:t>2020 год.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2.1.4. Физическая культура и спорт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>Расходы на «Физическую культуру и спорт» составили                 61328,2 тыс. руб. или 14,2% к уточненным бюджетным назначениям.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выделены 51611,0 тыс. руб. или 21,3% от уточненных бюджетных назначений.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>В рамках выполнения муниципального задания по оказанию муниципальных услуг обеспечена выплата заработной платы работникам учреждений физической культуры и спорта в сумме 27628,4 тыс. руб., начисления на выплаты по оплате труда составили 6557,0 тыс. руб., оплачены потребленные топливно-энергетические ресурсы в сумме 3707,3 тыс. руб., перечислены налог на имущество, земельный налог, транспортный налог – 2735,4 тыс. руб.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>На развитие и укрепление материально-технической базы объектов физической культуры и массового спорта в муниципальном образовании «Город Саратов» направлено 775,2 тыс. руб.</w:t>
      </w:r>
    </w:p>
    <w:p w:rsidR="00F237F0" w:rsidRPr="00707306" w:rsidRDefault="00F237F0" w:rsidP="00F237F0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На разработку проектной документации на строительство спортивного комплекса, по адресу: г. Саратов, пл. им. Орджоникидзе Г.К., б/н направлено 436,1 тыс. руб. 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>2.2. Транспорт</w:t>
      </w:r>
    </w:p>
    <w:p w:rsidR="00796F81" w:rsidRPr="00A3623B" w:rsidRDefault="00F237F0" w:rsidP="00A3623B">
      <w:pPr>
        <w:ind w:firstLine="709"/>
        <w:jc w:val="both"/>
        <w:rPr>
          <w:sz w:val="28"/>
        </w:rPr>
      </w:pPr>
      <w:r>
        <w:rPr>
          <w:sz w:val="28"/>
        </w:rPr>
        <w:t xml:space="preserve">За </w:t>
      </w:r>
      <w:r>
        <w:rPr>
          <w:sz w:val="28"/>
          <w:lang w:val="en-US"/>
        </w:rPr>
        <w:t>I</w:t>
      </w:r>
      <w:r w:rsidRPr="00707306">
        <w:rPr>
          <w:sz w:val="28"/>
        </w:rPr>
        <w:t xml:space="preserve"> квартал 2020 года предоставлены субсидии в целях частичного возмещения затрат в связи с оказанием услуг по перевозке пассажиров и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МУПП «Саратовгорэлектротранс» в размере 110000,0 тыс. руб., что составляет 100% от уточненных бюджетных назначений года.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 xml:space="preserve">2.3. Дорожное хозяйство </w:t>
      </w:r>
    </w:p>
    <w:p w:rsidR="00A40C54" w:rsidRPr="00707306" w:rsidRDefault="00A40C54" w:rsidP="00A40C54">
      <w:pPr>
        <w:ind w:firstLine="709"/>
        <w:jc w:val="both"/>
        <w:rPr>
          <w:sz w:val="28"/>
        </w:rPr>
      </w:pPr>
      <w:r w:rsidRPr="00707306">
        <w:rPr>
          <w:sz w:val="28"/>
        </w:rPr>
        <w:t>На дорожное хозяйство направлено 223734,7 тыс. руб., что составляет  8,6% к уточненным бюджетным назначениям года, в том числе за счет ассигнований дорожного фонда муниципального образования «Город Саратов» 206370,6 тыс. руб., в том числе:</w:t>
      </w:r>
    </w:p>
    <w:p w:rsidR="00A40C54" w:rsidRPr="00707306" w:rsidRDefault="00A40C54" w:rsidP="00A40C54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- </w:t>
      </w:r>
      <w:r w:rsidRPr="00A40C54">
        <w:rPr>
          <w:i/>
          <w:sz w:val="28"/>
        </w:rPr>
        <w:t>на ремонт автомобильных дорог</w:t>
      </w:r>
      <w:r w:rsidRPr="00707306">
        <w:rPr>
          <w:sz w:val="28"/>
        </w:rPr>
        <w:t xml:space="preserve"> и сооружений на них направлено 455,8 тыс. руб.;</w:t>
      </w:r>
    </w:p>
    <w:p w:rsidR="00A40C54" w:rsidRPr="00707306" w:rsidRDefault="00A40C54" w:rsidP="00A40C54">
      <w:pPr>
        <w:ind w:firstLine="709"/>
        <w:jc w:val="both"/>
        <w:rPr>
          <w:sz w:val="28"/>
        </w:rPr>
      </w:pPr>
      <w:r w:rsidRPr="00707306">
        <w:rPr>
          <w:sz w:val="28"/>
        </w:rPr>
        <w:lastRenderedPageBreak/>
        <w:t xml:space="preserve">- </w:t>
      </w:r>
      <w:r w:rsidRPr="00A40C54">
        <w:rPr>
          <w:i/>
          <w:sz w:val="28"/>
        </w:rPr>
        <w:t>на содержание автомобильных дорог</w:t>
      </w:r>
      <w:r w:rsidRPr="00707306">
        <w:rPr>
          <w:sz w:val="28"/>
        </w:rPr>
        <w:t xml:space="preserve"> и сооружений на них направлено 205914,8 тыс. руб., из них: </w:t>
      </w:r>
    </w:p>
    <w:p w:rsidR="00A40C54" w:rsidRPr="00707306" w:rsidRDefault="00A40C54" w:rsidP="00A40C54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A40C54">
        <w:rPr>
          <w:sz w:val="28"/>
          <w:u w:val="single"/>
        </w:rPr>
        <w:t>расходы на выполнение муниципального задания</w:t>
      </w:r>
      <w:r w:rsidRPr="00707306">
        <w:rPr>
          <w:sz w:val="28"/>
        </w:rPr>
        <w:t xml:space="preserve"> муниципальными бюджетными учреждениями МБУ «Служба благоустройства города» и МБУ «Дорстрой» по круглогодичному содержанию автомобильных дорог, тротуаров, путепроводов составили 162952,0</w:t>
      </w:r>
      <w:r w:rsidRPr="00707306">
        <w:rPr>
          <w:rFonts w:ascii="Arial" w:hAnsi="Arial" w:cs="Arial"/>
          <w:sz w:val="16"/>
          <w:szCs w:val="16"/>
        </w:rPr>
        <w:t xml:space="preserve"> </w:t>
      </w:r>
      <w:r w:rsidRPr="00707306">
        <w:rPr>
          <w:sz w:val="28"/>
        </w:rPr>
        <w:t>тыс. руб.;</w:t>
      </w:r>
    </w:p>
    <w:p w:rsidR="00A40C54" w:rsidRPr="00707306" w:rsidRDefault="00A40C54" w:rsidP="00A40C54">
      <w:pPr>
        <w:ind w:firstLine="709"/>
        <w:jc w:val="both"/>
        <w:rPr>
          <w:sz w:val="28"/>
        </w:rPr>
      </w:pPr>
      <w:r w:rsidRPr="00A40C54">
        <w:rPr>
          <w:sz w:val="28"/>
          <w:u w:val="single"/>
        </w:rPr>
        <w:t>приобретение автотранспортной и специализированной техники</w:t>
      </w:r>
      <w:r w:rsidRPr="00707306">
        <w:rPr>
          <w:sz w:val="28"/>
        </w:rPr>
        <w:t>, дорожно-коммунальной техники для круглогодичного содержания улично-дорожной сети, оборудования – 22479,0 тыс. руб.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>2.4. Жилищно-коммунальное хозяйство</w:t>
      </w:r>
    </w:p>
    <w:p w:rsidR="00A40C54" w:rsidRPr="00707306" w:rsidRDefault="00A40C54" w:rsidP="00A40C54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В </w:t>
      </w:r>
      <w:r>
        <w:rPr>
          <w:sz w:val="28"/>
          <w:lang w:val="en-US"/>
        </w:rPr>
        <w:t>I</w:t>
      </w:r>
      <w:r w:rsidRPr="00707306">
        <w:rPr>
          <w:sz w:val="28"/>
        </w:rPr>
        <w:t xml:space="preserve"> квартале 2020 года на жилищно-коммунальное хозяйство направлено 215215,5 тыс. руб., что составляет 12,0% к уточненным бюджетным назначениям года.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2.4.1. Жилищное хозяйство</w:t>
      </w:r>
    </w:p>
    <w:p w:rsidR="00092B3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На жилищное хозяйство направлено </w:t>
      </w:r>
      <w:r w:rsidR="00232F5D">
        <w:rPr>
          <w:sz w:val="28"/>
        </w:rPr>
        <w:t xml:space="preserve">85993,0 </w:t>
      </w:r>
      <w:r w:rsidRPr="00ED1F7C">
        <w:rPr>
          <w:sz w:val="28"/>
        </w:rPr>
        <w:t xml:space="preserve">тыс. руб., что составляет </w:t>
      </w:r>
      <w:r w:rsidR="00232F5D">
        <w:rPr>
          <w:sz w:val="28"/>
        </w:rPr>
        <w:t>11,3</w:t>
      </w:r>
      <w:r w:rsidRPr="00ED1F7C">
        <w:rPr>
          <w:sz w:val="28"/>
        </w:rPr>
        <w:t>% к уточненным бюджетным назначениям.</w:t>
      </w:r>
    </w:p>
    <w:p w:rsidR="00232F5D" w:rsidRDefault="00232F5D" w:rsidP="00232F5D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На оплату ежемесячных взносов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Саратов», в </w:t>
      </w:r>
      <w:r>
        <w:rPr>
          <w:sz w:val="28"/>
          <w:lang w:val="en-US"/>
        </w:rPr>
        <w:t>I</w:t>
      </w:r>
      <w:r w:rsidRPr="00707306">
        <w:rPr>
          <w:sz w:val="28"/>
        </w:rPr>
        <w:t xml:space="preserve"> квартале </w:t>
      </w:r>
      <w:r w:rsidRPr="00232F5D">
        <w:rPr>
          <w:sz w:val="28"/>
        </w:rPr>
        <w:t xml:space="preserve">2020 </w:t>
      </w:r>
      <w:r>
        <w:rPr>
          <w:sz w:val="28"/>
        </w:rPr>
        <w:t xml:space="preserve">года </w:t>
      </w:r>
      <w:r w:rsidRPr="00707306">
        <w:rPr>
          <w:sz w:val="28"/>
        </w:rPr>
        <w:t>направлено 8036,6 тыс. руб., что составляет 19,7% к уточненным бюджетным назначениям года.</w:t>
      </w:r>
    </w:p>
    <w:p w:rsidR="00232F5D" w:rsidRPr="00707306" w:rsidRDefault="00232F5D" w:rsidP="00232F5D">
      <w:pPr>
        <w:ind w:firstLine="709"/>
        <w:jc w:val="both"/>
        <w:rPr>
          <w:sz w:val="28"/>
        </w:rPr>
      </w:pPr>
      <w:r w:rsidRPr="00232F5D">
        <w:rPr>
          <w:sz w:val="28"/>
        </w:rPr>
        <w:t>На мероприятия ведомственной целевой программы «Переселение граждан города Саратова из аварийного жилищного фонда в                      2019-2025 годах» предусмотрено 610985,4 тыс. руб., исполнение составило</w:t>
      </w:r>
      <w:r w:rsidRPr="00232F5D">
        <w:rPr>
          <w:sz w:val="28"/>
        </w:rPr>
        <w:br/>
        <w:t>74934,8 тыс. руб., или 12,3% от уточненных бюджетных назначений.</w:t>
      </w:r>
    </w:p>
    <w:p w:rsidR="00232F5D" w:rsidRPr="00232F5D" w:rsidRDefault="00232F5D" w:rsidP="00232F5D">
      <w:pPr>
        <w:ind w:firstLine="709"/>
        <w:jc w:val="both"/>
        <w:rPr>
          <w:sz w:val="28"/>
        </w:rPr>
      </w:pPr>
      <w:r w:rsidRPr="00707306">
        <w:rPr>
          <w:sz w:val="28"/>
        </w:rPr>
        <w:t>На мероприятия по сносу аварийного жилищного фонда» предусмотрено 10000,0 тыс. руб.</w:t>
      </w:r>
      <w:r>
        <w:rPr>
          <w:sz w:val="28"/>
        </w:rPr>
        <w:t>, в</w:t>
      </w:r>
      <w:r w:rsidRPr="00707306">
        <w:rPr>
          <w:sz w:val="28"/>
        </w:rPr>
        <w:t xml:space="preserve"> </w:t>
      </w:r>
      <w:r>
        <w:rPr>
          <w:sz w:val="28"/>
          <w:lang w:val="en-US"/>
        </w:rPr>
        <w:t>I</w:t>
      </w:r>
      <w:r w:rsidRPr="00707306">
        <w:rPr>
          <w:sz w:val="28"/>
        </w:rPr>
        <w:t xml:space="preserve"> квартале </w:t>
      </w:r>
      <w:r w:rsidRPr="00232F5D">
        <w:rPr>
          <w:sz w:val="28"/>
        </w:rPr>
        <w:t xml:space="preserve">2020 </w:t>
      </w:r>
      <w:r>
        <w:rPr>
          <w:sz w:val="28"/>
        </w:rPr>
        <w:t xml:space="preserve">года </w:t>
      </w:r>
      <w:r w:rsidRPr="00707306">
        <w:rPr>
          <w:sz w:val="28"/>
        </w:rPr>
        <w:t xml:space="preserve">направлено </w:t>
      </w:r>
      <w:r>
        <w:rPr>
          <w:sz w:val="28"/>
        </w:rPr>
        <w:t xml:space="preserve">            </w:t>
      </w:r>
      <w:r w:rsidRPr="00707306">
        <w:rPr>
          <w:sz w:val="28"/>
        </w:rPr>
        <w:t>408,5 тыс. руб., что составляет 4,1% к уточне</w:t>
      </w:r>
      <w:r>
        <w:rPr>
          <w:sz w:val="28"/>
        </w:rPr>
        <w:t>нным бюджетным назначениям года.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2.4.2. Коммунальное хозяйство</w:t>
      </w:r>
    </w:p>
    <w:p w:rsidR="00092B3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На коммунальное хозяйство направлено </w:t>
      </w:r>
      <w:r w:rsidR="00504E0A" w:rsidRPr="00504E0A">
        <w:rPr>
          <w:sz w:val="28"/>
        </w:rPr>
        <w:t xml:space="preserve">9645,6 </w:t>
      </w:r>
      <w:r w:rsidRPr="00ED1F7C">
        <w:rPr>
          <w:sz w:val="28"/>
        </w:rPr>
        <w:t xml:space="preserve">тыс. руб., что составляет </w:t>
      </w:r>
      <w:r w:rsidR="00504E0A">
        <w:rPr>
          <w:sz w:val="28"/>
        </w:rPr>
        <w:t>14,0</w:t>
      </w:r>
      <w:r w:rsidRPr="00ED1F7C">
        <w:rPr>
          <w:sz w:val="28"/>
        </w:rPr>
        <w:t>% к уточненным бюджетным назначениям.</w:t>
      </w:r>
    </w:p>
    <w:p w:rsidR="00504E0A" w:rsidRPr="00707306" w:rsidRDefault="00504E0A" w:rsidP="00504E0A">
      <w:pPr>
        <w:ind w:firstLine="709"/>
        <w:jc w:val="both"/>
        <w:rPr>
          <w:sz w:val="28"/>
        </w:rPr>
      </w:pPr>
      <w:r w:rsidRPr="00707306">
        <w:rPr>
          <w:sz w:val="28"/>
        </w:rPr>
        <w:t>На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находящихся</w:t>
      </w:r>
      <w:r>
        <w:rPr>
          <w:sz w:val="28"/>
        </w:rPr>
        <w:t xml:space="preserve"> в муниципальной собственности</w:t>
      </w:r>
      <w:r w:rsidR="000714D1">
        <w:rPr>
          <w:sz w:val="28"/>
        </w:rPr>
        <w:t>,</w:t>
      </w:r>
      <w:r>
        <w:rPr>
          <w:sz w:val="28"/>
        </w:rPr>
        <w:t xml:space="preserve"> в </w:t>
      </w:r>
      <w:r w:rsidRPr="00707306">
        <w:rPr>
          <w:sz w:val="28"/>
        </w:rPr>
        <w:t xml:space="preserve">рамках исполнения муниципального задания </w:t>
      </w:r>
      <w:r>
        <w:rPr>
          <w:sz w:val="28"/>
        </w:rPr>
        <w:t xml:space="preserve">                            </w:t>
      </w:r>
      <w:r w:rsidRPr="00707306">
        <w:rPr>
          <w:sz w:val="28"/>
        </w:rPr>
        <w:t xml:space="preserve">МБУ «Городская АРС-05» в соответствии с  мероприятиями муниципальной программы «Развитие жилищно-коммунального хозяйства в муниципальном образовании «Город Саратов» направлено </w:t>
      </w:r>
      <w:r>
        <w:rPr>
          <w:sz w:val="28"/>
        </w:rPr>
        <w:t>7843,5</w:t>
      </w:r>
      <w:r w:rsidRPr="00707306">
        <w:rPr>
          <w:sz w:val="28"/>
        </w:rPr>
        <w:t xml:space="preserve"> тыс. руб., что составляет 25</w:t>
      </w:r>
      <w:r>
        <w:rPr>
          <w:sz w:val="28"/>
        </w:rPr>
        <w:t>,0</w:t>
      </w:r>
      <w:r w:rsidRPr="00707306">
        <w:rPr>
          <w:sz w:val="28"/>
        </w:rPr>
        <w:t>% к уточненным бюджетным назначениям года.</w:t>
      </w:r>
    </w:p>
    <w:p w:rsidR="00504E0A" w:rsidRPr="00707306" w:rsidRDefault="00504E0A" w:rsidP="00504E0A">
      <w:pPr>
        <w:ind w:firstLine="709"/>
        <w:jc w:val="both"/>
        <w:rPr>
          <w:sz w:val="28"/>
        </w:rPr>
      </w:pPr>
      <w:r w:rsidRPr="00707306">
        <w:rPr>
          <w:sz w:val="28"/>
        </w:rPr>
        <w:t>На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рамках муниципальной программы «Развитие жилищно-</w:t>
      </w:r>
      <w:r w:rsidRPr="00707306">
        <w:rPr>
          <w:sz w:val="28"/>
        </w:rPr>
        <w:lastRenderedPageBreak/>
        <w:t>коммунального хозяйства в муниципальном образовании «Город Саратов» в сфере коммунального хозяйства направлено:</w:t>
      </w:r>
    </w:p>
    <w:p w:rsidR="00504E0A" w:rsidRPr="00707306" w:rsidRDefault="00504E0A" w:rsidP="00504E0A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- на возмещение недополученных доходов в связи с оказанием услуг муниципальных бань – </w:t>
      </w:r>
      <w:r>
        <w:rPr>
          <w:sz w:val="28"/>
        </w:rPr>
        <w:t>1073,0</w:t>
      </w:r>
      <w:r w:rsidRPr="00707306">
        <w:rPr>
          <w:sz w:val="28"/>
        </w:rPr>
        <w:t xml:space="preserve"> тыс. руб., что составляет 19,7% к уточненным бюджетным назначениям года;</w:t>
      </w:r>
    </w:p>
    <w:p w:rsidR="00504E0A" w:rsidRPr="00ED1F7C" w:rsidRDefault="00504E0A" w:rsidP="00504E0A">
      <w:pPr>
        <w:ind w:firstLine="709"/>
        <w:jc w:val="both"/>
        <w:rPr>
          <w:sz w:val="28"/>
        </w:rPr>
      </w:pPr>
      <w:r w:rsidRPr="00707306">
        <w:rPr>
          <w:sz w:val="28"/>
        </w:rPr>
        <w:t>- на возмещение недополученных доходов в связи с оказанием услуг категориям граждан, пользующихся льготами за услуги муниципальных бань – 186,2 тыс. руб., что составляет 6,7% к уточненным бюджетным назначениям года;</w:t>
      </w:r>
    </w:p>
    <w:p w:rsidR="00092B3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2.4.3. Благоустройство</w:t>
      </w:r>
    </w:p>
    <w:p w:rsidR="00504E0A" w:rsidRPr="00707306" w:rsidRDefault="00504E0A" w:rsidP="00504E0A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За </w:t>
      </w:r>
      <w:r>
        <w:rPr>
          <w:sz w:val="28"/>
          <w:lang w:val="en-US"/>
        </w:rPr>
        <w:t>I</w:t>
      </w:r>
      <w:r w:rsidRPr="00707306">
        <w:rPr>
          <w:sz w:val="28"/>
        </w:rPr>
        <w:t xml:space="preserve"> квартал 2020 года на мероприятия по благоустройству города направлено 101929,3 тыс. руб., что составляет 11,3% к уточненным бюджетным назначениям года, в том числе:</w:t>
      </w:r>
    </w:p>
    <w:p w:rsidR="00504E0A" w:rsidRPr="00707306" w:rsidRDefault="00504E0A" w:rsidP="00504E0A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- </w:t>
      </w:r>
      <w:r w:rsidRPr="00504E0A">
        <w:rPr>
          <w:i/>
          <w:sz w:val="28"/>
        </w:rPr>
        <w:t>на содержание сетей наружного освещения улиц</w:t>
      </w:r>
      <w:r w:rsidRPr="00707306">
        <w:rPr>
          <w:sz w:val="28"/>
        </w:rPr>
        <w:t xml:space="preserve"> и оплату услуг освещения (потребленной электроэнергии) – 64097,9 тыс. руб.; </w:t>
      </w:r>
    </w:p>
    <w:p w:rsidR="00504E0A" w:rsidRPr="00707306" w:rsidRDefault="00504E0A" w:rsidP="00504E0A">
      <w:pPr>
        <w:ind w:firstLine="709"/>
        <w:jc w:val="both"/>
        <w:rPr>
          <w:rFonts w:ascii="Arial" w:hAnsi="Arial" w:cs="Arial"/>
        </w:rPr>
      </w:pPr>
      <w:r w:rsidRPr="00707306">
        <w:rPr>
          <w:sz w:val="28"/>
        </w:rPr>
        <w:t xml:space="preserve">- </w:t>
      </w:r>
      <w:r w:rsidRPr="00504E0A">
        <w:rPr>
          <w:i/>
          <w:sz w:val="28"/>
        </w:rPr>
        <w:t>на содержание городского зеленого хозяйства</w:t>
      </w:r>
      <w:r w:rsidRPr="00707306">
        <w:rPr>
          <w:sz w:val="28"/>
        </w:rPr>
        <w:t xml:space="preserve"> - садов, парков, скверов, уличных зеленых насаждений</w:t>
      </w:r>
      <w:r w:rsidR="00F22353">
        <w:rPr>
          <w:sz w:val="28"/>
        </w:rPr>
        <w:t xml:space="preserve"> - 22917,2 тыс. руб.,</w:t>
      </w:r>
      <w:r w:rsidRPr="00707306">
        <w:rPr>
          <w:sz w:val="28"/>
        </w:rPr>
        <w:t xml:space="preserve"> из них в рамках выполнения муниципального задания муниципальными бюджетными учреждениями «Служба благоустройства города» и «Дорстрой» - </w:t>
      </w:r>
      <w:r w:rsidR="00F22353">
        <w:rPr>
          <w:sz w:val="28"/>
        </w:rPr>
        <w:t xml:space="preserve">                 </w:t>
      </w:r>
      <w:r w:rsidRPr="00707306">
        <w:rPr>
          <w:sz w:val="28"/>
        </w:rPr>
        <w:t>20118,9 тыс. руб.;</w:t>
      </w:r>
    </w:p>
    <w:p w:rsidR="00504E0A" w:rsidRPr="00707306" w:rsidRDefault="00504E0A" w:rsidP="00504E0A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- </w:t>
      </w:r>
      <w:r w:rsidRPr="00F22353">
        <w:rPr>
          <w:i/>
          <w:sz w:val="28"/>
        </w:rPr>
        <w:t>на возмещение части затрат по транспортировке поверхностных и дренажных вод</w:t>
      </w:r>
      <w:r w:rsidRPr="00707306">
        <w:rPr>
          <w:sz w:val="28"/>
        </w:rPr>
        <w:t xml:space="preserve">, поступающих в систему водоотведения в границах территории муниципального образования «Город Саратов» – </w:t>
      </w:r>
      <w:r w:rsidRPr="00707306">
        <w:rPr>
          <w:sz w:val="28"/>
        </w:rPr>
        <w:br/>
        <w:t>12000,0 тыс. руб.;</w:t>
      </w:r>
    </w:p>
    <w:p w:rsidR="00504E0A" w:rsidRPr="00707306" w:rsidRDefault="00504E0A" w:rsidP="00504E0A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- </w:t>
      </w:r>
      <w:r w:rsidRPr="00F22353">
        <w:rPr>
          <w:i/>
          <w:sz w:val="28"/>
        </w:rPr>
        <w:t>на мероприятия в рамках реализации муниципальной программы «Формирование современной городской среды</w:t>
      </w:r>
      <w:r w:rsidRPr="00707306">
        <w:rPr>
          <w:sz w:val="28"/>
        </w:rPr>
        <w:t xml:space="preserve"> </w:t>
      </w:r>
      <w:r w:rsidRPr="00F22353">
        <w:rPr>
          <w:i/>
          <w:sz w:val="28"/>
        </w:rPr>
        <w:t>муниципального образования «Город Саратов»</w:t>
      </w:r>
      <w:r w:rsidRPr="00707306">
        <w:rPr>
          <w:sz w:val="28"/>
        </w:rPr>
        <w:t xml:space="preserve"> - 1617,3 тыс. руб.;</w:t>
      </w:r>
    </w:p>
    <w:p w:rsidR="00504E0A" w:rsidRPr="00F22353" w:rsidRDefault="00504E0A" w:rsidP="00F22353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- </w:t>
      </w:r>
      <w:r w:rsidRPr="00F22353">
        <w:rPr>
          <w:i/>
          <w:sz w:val="28"/>
        </w:rPr>
        <w:t>на другие мероприятия</w:t>
      </w:r>
      <w:r w:rsidRPr="00707306">
        <w:rPr>
          <w:sz w:val="28"/>
        </w:rPr>
        <w:t xml:space="preserve"> по благоустройству – 1296,9 тыс. руб.</w:t>
      </w:r>
    </w:p>
    <w:p w:rsidR="00EC7E9C" w:rsidRPr="00ED1F7C" w:rsidRDefault="00EC7E9C" w:rsidP="00EC7E9C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>2.5. Обслуживание муниципального долга</w:t>
      </w:r>
    </w:p>
    <w:p w:rsidR="00D806B5" w:rsidRPr="00ED1F7C" w:rsidRDefault="00D806B5" w:rsidP="00EC7E9C">
      <w:pPr>
        <w:ind w:firstLine="709"/>
        <w:jc w:val="both"/>
      </w:pPr>
      <w:r w:rsidRPr="00ED1F7C">
        <w:rPr>
          <w:snapToGrid w:val="0"/>
          <w:sz w:val="28"/>
          <w:szCs w:val="28"/>
        </w:rPr>
        <w:t>Р</w:t>
      </w:r>
      <w:r w:rsidRPr="00ED1F7C">
        <w:rPr>
          <w:sz w:val="28"/>
          <w:szCs w:val="28"/>
        </w:rPr>
        <w:t xml:space="preserve">асходы по обслуживанию муниципального долга за </w:t>
      </w:r>
      <w:r w:rsidR="00533771">
        <w:rPr>
          <w:sz w:val="28"/>
          <w:szCs w:val="28"/>
          <w:lang w:val="en-US"/>
        </w:rPr>
        <w:t>I</w:t>
      </w:r>
      <w:r w:rsidR="00533771" w:rsidRPr="00533771">
        <w:rPr>
          <w:sz w:val="28"/>
          <w:szCs w:val="28"/>
        </w:rPr>
        <w:t xml:space="preserve"> </w:t>
      </w:r>
      <w:r w:rsidR="00533771">
        <w:rPr>
          <w:sz w:val="28"/>
          <w:szCs w:val="28"/>
        </w:rPr>
        <w:t>квартал                2020</w:t>
      </w:r>
      <w:r w:rsidRPr="00ED1F7C">
        <w:rPr>
          <w:sz w:val="28"/>
          <w:szCs w:val="28"/>
        </w:rPr>
        <w:t xml:space="preserve"> год</w:t>
      </w:r>
      <w:r w:rsidR="00533771">
        <w:rPr>
          <w:sz w:val="28"/>
          <w:szCs w:val="28"/>
        </w:rPr>
        <w:t>а</w:t>
      </w:r>
      <w:r w:rsidRPr="00ED1F7C">
        <w:rPr>
          <w:sz w:val="28"/>
          <w:szCs w:val="28"/>
        </w:rPr>
        <w:t xml:space="preserve"> составили </w:t>
      </w:r>
      <w:r w:rsidR="00533771" w:rsidRPr="00533771">
        <w:rPr>
          <w:sz w:val="28"/>
          <w:szCs w:val="28"/>
        </w:rPr>
        <w:t>127711,6</w:t>
      </w:r>
      <w:r w:rsidR="00533771">
        <w:rPr>
          <w:sz w:val="28"/>
          <w:szCs w:val="28"/>
        </w:rPr>
        <w:t xml:space="preserve"> </w:t>
      </w:r>
      <w:r w:rsidRPr="00ED1F7C">
        <w:rPr>
          <w:sz w:val="28"/>
          <w:szCs w:val="28"/>
        </w:rPr>
        <w:t xml:space="preserve">тыс. руб. или </w:t>
      </w:r>
      <w:r w:rsidR="00533771">
        <w:rPr>
          <w:sz w:val="28"/>
          <w:szCs w:val="28"/>
        </w:rPr>
        <w:t>22,1</w:t>
      </w:r>
      <w:r w:rsidRPr="00ED1F7C">
        <w:rPr>
          <w:sz w:val="28"/>
          <w:szCs w:val="28"/>
        </w:rPr>
        <w:t>% от бюджетных назначений года. Средняя процентная ставка по привлеченным кредитам в бюджет муниципального образования «Город Саратов» по сравнению</w:t>
      </w:r>
      <w:r w:rsidR="00F74CC2">
        <w:rPr>
          <w:sz w:val="28"/>
          <w:szCs w:val="28"/>
        </w:rPr>
        <w:t xml:space="preserve"> с началом года снизилась на 0,</w:t>
      </w:r>
      <w:r w:rsidR="00F74CC2" w:rsidRPr="00F74CC2">
        <w:rPr>
          <w:sz w:val="28"/>
          <w:szCs w:val="28"/>
        </w:rPr>
        <w:t>58</w:t>
      </w:r>
      <w:r w:rsidRPr="00ED1F7C">
        <w:rPr>
          <w:sz w:val="28"/>
          <w:szCs w:val="28"/>
        </w:rPr>
        <w:t xml:space="preserve"> </w:t>
      </w:r>
      <w:r w:rsidR="00576A6A" w:rsidRPr="00ED1F7C">
        <w:rPr>
          <w:sz w:val="28"/>
          <w:szCs w:val="28"/>
        </w:rPr>
        <w:t>процентных</w:t>
      </w:r>
      <w:r w:rsidRPr="00ED1F7C">
        <w:rPr>
          <w:sz w:val="28"/>
          <w:szCs w:val="28"/>
        </w:rPr>
        <w:t xml:space="preserve"> пункта и на 1 </w:t>
      </w:r>
      <w:r w:rsidR="00533771">
        <w:rPr>
          <w:sz w:val="28"/>
          <w:szCs w:val="28"/>
        </w:rPr>
        <w:t>апреля</w:t>
      </w:r>
      <w:r w:rsidRPr="00ED1F7C">
        <w:rPr>
          <w:sz w:val="28"/>
          <w:szCs w:val="28"/>
        </w:rPr>
        <w:t xml:space="preserve"> 2020 года составила 7,</w:t>
      </w:r>
      <w:r w:rsidR="00F74CC2" w:rsidRPr="00F74CC2">
        <w:rPr>
          <w:sz w:val="28"/>
          <w:szCs w:val="28"/>
        </w:rPr>
        <w:t>4</w:t>
      </w:r>
      <w:r w:rsidRPr="00ED1F7C">
        <w:rPr>
          <w:sz w:val="28"/>
          <w:szCs w:val="28"/>
        </w:rPr>
        <w:t xml:space="preserve">% годовых. </w:t>
      </w:r>
    </w:p>
    <w:p w:rsidR="00384050" w:rsidRPr="00ED1F7C" w:rsidRDefault="00FE7F22" w:rsidP="00EE0B7F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 xml:space="preserve">2.6. </w:t>
      </w:r>
      <w:r w:rsidR="00E42CCF" w:rsidRPr="00ED1F7C">
        <w:rPr>
          <w:b/>
          <w:sz w:val="28"/>
          <w:u w:val="single"/>
        </w:rPr>
        <w:t>Резервный фонд</w:t>
      </w:r>
    </w:p>
    <w:p w:rsidR="00F22353" w:rsidRPr="00707306" w:rsidRDefault="00F22353" w:rsidP="00F22353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Из резервного фонда администрации муниципального образования «Город Саратов» выделялись средства в сумме 2739,6 тыс. руб. администрациям Ленинского, Заводского, Октябрьского, Кировского, Волжского и Фрунзенского районов муниципального образования «Город Саратов». Средства резервного фонда выделялись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31.03.2008 № 376 и на основании решений комиссии по предупреждению </w:t>
      </w:r>
      <w:r w:rsidRPr="00707306">
        <w:rPr>
          <w:sz w:val="28"/>
        </w:rPr>
        <w:lastRenderedPageBreak/>
        <w:t>и ликвидации чрезвычайных ситуаций. Остаток средств резервного фонда на 01.04.2020 составил 17260,4 тыс. руб.</w:t>
      </w:r>
    </w:p>
    <w:p w:rsidR="006A10B0" w:rsidRPr="00ED1F7C" w:rsidRDefault="00FE7F22" w:rsidP="00EE0B7F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 xml:space="preserve">2.7. </w:t>
      </w:r>
      <w:r w:rsidR="006A10B0" w:rsidRPr="00ED1F7C">
        <w:rPr>
          <w:b/>
          <w:sz w:val="28"/>
          <w:u w:val="single"/>
        </w:rPr>
        <w:t>Сведения о численности муниципальных служащих органов местного самоуправления, работн</w:t>
      </w:r>
      <w:r w:rsidR="00F12823" w:rsidRPr="00ED1F7C">
        <w:rPr>
          <w:b/>
          <w:sz w:val="28"/>
          <w:u w:val="single"/>
        </w:rPr>
        <w:t xml:space="preserve">иков муниципальных учреждений и </w:t>
      </w:r>
      <w:r w:rsidR="006A10B0" w:rsidRPr="00ED1F7C">
        <w:rPr>
          <w:b/>
          <w:sz w:val="28"/>
          <w:u w:val="single"/>
        </w:rPr>
        <w:t>расходов на оплату их труда</w:t>
      </w:r>
    </w:p>
    <w:p w:rsidR="00F22353" w:rsidRPr="00707306" w:rsidRDefault="00F22353" w:rsidP="00F22353">
      <w:pPr>
        <w:ind w:firstLine="709"/>
        <w:jc w:val="both"/>
        <w:rPr>
          <w:sz w:val="28"/>
        </w:rPr>
      </w:pPr>
      <w:bookmarkStart w:id="4" w:name="_Toc30686747"/>
      <w:r w:rsidRPr="00707306">
        <w:rPr>
          <w:sz w:val="28"/>
        </w:rPr>
        <w:t xml:space="preserve">Численность работников муниципальных учреждений составила </w:t>
      </w:r>
      <w:r>
        <w:rPr>
          <w:sz w:val="28"/>
        </w:rPr>
        <w:t xml:space="preserve">         </w:t>
      </w:r>
      <w:r w:rsidRPr="00707306">
        <w:rPr>
          <w:sz w:val="28"/>
        </w:rPr>
        <w:t>21750 единиц, расходы на их денежное содержание за отчетный период составили 1283779,3 тыс. руб.</w:t>
      </w:r>
    </w:p>
    <w:p w:rsidR="00F22353" w:rsidRPr="00707306" w:rsidRDefault="00F22353" w:rsidP="00F22353">
      <w:pPr>
        <w:ind w:firstLine="709"/>
        <w:jc w:val="both"/>
        <w:rPr>
          <w:sz w:val="28"/>
        </w:rPr>
      </w:pPr>
      <w:r w:rsidRPr="00707306">
        <w:rPr>
          <w:sz w:val="28"/>
        </w:rPr>
        <w:t>Численность работников органов местного самоуправления на 1 апреля 2020 года составила 1301</w:t>
      </w:r>
      <w:r>
        <w:rPr>
          <w:sz w:val="28"/>
        </w:rPr>
        <w:t xml:space="preserve"> единиц.</w:t>
      </w:r>
    </w:p>
    <w:p w:rsidR="00F22353" w:rsidRDefault="00F22353" w:rsidP="00F22353">
      <w:pPr>
        <w:ind w:firstLine="709"/>
        <w:jc w:val="both"/>
        <w:rPr>
          <w:sz w:val="28"/>
        </w:rPr>
      </w:pPr>
      <w:r w:rsidRPr="00707306">
        <w:rPr>
          <w:sz w:val="28"/>
        </w:rPr>
        <w:t>Расходы на содержание органов местного самоуправления за отчетный период произведены на сумму 254265,6 тыс. руб., в том числе на заработную плату 194128,7 тыс. руб.</w:t>
      </w:r>
    </w:p>
    <w:p w:rsidR="000150A7" w:rsidRDefault="000150A7" w:rsidP="00533771">
      <w:pPr>
        <w:pStyle w:val="2"/>
        <w:spacing w:before="240"/>
        <w:rPr>
          <w:b/>
        </w:rPr>
      </w:pPr>
      <w:r w:rsidRPr="009F6C2E">
        <w:rPr>
          <w:b/>
        </w:rPr>
        <w:t>3. ИСТОЧ</w:t>
      </w:r>
      <w:r w:rsidR="009F6C2E">
        <w:rPr>
          <w:b/>
        </w:rPr>
        <w:t>НИКИ ВНУТРЕННЕГО ФИНАНСИРОВАНИЯ</w:t>
      </w:r>
      <w:r w:rsidR="009F6C2E">
        <w:rPr>
          <w:b/>
        </w:rPr>
        <w:br/>
      </w:r>
      <w:r w:rsidRPr="009F6C2E">
        <w:rPr>
          <w:b/>
        </w:rPr>
        <w:t>ДЕФИЦИТА БЮДЖЕТА</w:t>
      </w:r>
      <w:bookmarkEnd w:id="4"/>
    </w:p>
    <w:p w:rsidR="00533771" w:rsidRPr="00ED1F7C" w:rsidRDefault="00533771" w:rsidP="00533771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Бюджет муниципального образования «Город Саратов» за </w:t>
      </w:r>
      <w:r>
        <w:rPr>
          <w:sz w:val="28"/>
          <w:lang w:val="en-US"/>
        </w:rPr>
        <w:t>I</w:t>
      </w:r>
      <w:r>
        <w:rPr>
          <w:sz w:val="28"/>
        </w:rPr>
        <w:t xml:space="preserve"> квартал </w:t>
      </w:r>
      <w:r w:rsidRPr="00ED1F7C">
        <w:rPr>
          <w:sz w:val="28"/>
        </w:rPr>
        <w:t>20</w:t>
      </w:r>
      <w:r>
        <w:rPr>
          <w:sz w:val="28"/>
        </w:rPr>
        <w:t>20</w:t>
      </w:r>
      <w:r w:rsidRPr="00ED1F7C">
        <w:rPr>
          <w:sz w:val="28"/>
        </w:rPr>
        <w:t> год</w:t>
      </w:r>
      <w:r>
        <w:rPr>
          <w:sz w:val="28"/>
        </w:rPr>
        <w:t>а</w:t>
      </w:r>
      <w:r w:rsidRPr="00ED1F7C">
        <w:rPr>
          <w:sz w:val="28"/>
        </w:rPr>
        <w:t xml:space="preserve"> исполнен с дефицитом в сумме </w:t>
      </w:r>
      <w:r>
        <w:rPr>
          <w:sz w:val="28"/>
        </w:rPr>
        <w:t>46743</w:t>
      </w:r>
      <w:r w:rsidRPr="00ED1F7C">
        <w:rPr>
          <w:sz w:val="28"/>
        </w:rPr>
        <w:t>,</w:t>
      </w:r>
      <w:r>
        <w:rPr>
          <w:sz w:val="28"/>
        </w:rPr>
        <w:t>5</w:t>
      </w:r>
      <w:r w:rsidRPr="00ED1F7C">
        <w:rPr>
          <w:sz w:val="28"/>
        </w:rPr>
        <w:t xml:space="preserve"> тыс. руб.</w:t>
      </w:r>
      <w:r w:rsidRPr="00ED1F7C">
        <w:t xml:space="preserve"> </w:t>
      </w:r>
      <w:r w:rsidRPr="00ED1F7C">
        <w:rPr>
          <w:sz w:val="28"/>
        </w:rPr>
        <w:t xml:space="preserve">Соответственно, источники финансирования дефицита бюджета сложились в сумме             </w:t>
      </w:r>
      <w:r>
        <w:rPr>
          <w:sz w:val="28"/>
        </w:rPr>
        <w:t>46743</w:t>
      </w:r>
      <w:r w:rsidRPr="00ED1F7C">
        <w:rPr>
          <w:sz w:val="28"/>
        </w:rPr>
        <w:t>,</w:t>
      </w:r>
      <w:r>
        <w:rPr>
          <w:sz w:val="28"/>
        </w:rPr>
        <w:t>5</w:t>
      </w:r>
      <w:r w:rsidRPr="00ED1F7C">
        <w:rPr>
          <w:sz w:val="28"/>
        </w:rPr>
        <w:t xml:space="preserve"> тыс. руб.</w:t>
      </w:r>
      <w:r w:rsidRPr="00ED1F7C">
        <w:t xml:space="preserve"> </w:t>
      </w:r>
      <w:r w:rsidRPr="00ED1F7C">
        <w:rPr>
          <w:sz w:val="28"/>
        </w:rPr>
        <w:t xml:space="preserve"> </w:t>
      </w:r>
    </w:p>
    <w:p w:rsidR="00533771" w:rsidRPr="00ED1F7C" w:rsidRDefault="00533771" w:rsidP="00533771">
      <w:pPr>
        <w:pStyle w:val="a4"/>
        <w:ind w:firstLine="708"/>
        <w:rPr>
          <w:szCs w:val="28"/>
        </w:rPr>
      </w:pPr>
      <w:r w:rsidRPr="00ED1F7C">
        <w:t xml:space="preserve">Муниципальные заимствования, произведенные за </w:t>
      </w:r>
      <w:r>
        <w:rPr>
          <w:lang w:val="en-US"/>
        </w:rPr>
        <w:t>I</w:t>
      </w:r>
      <w:r>
        <w:t xml:space="preserve"> квартал </w:t>
      </w:r>
      <w:r w:rsidRPr="00ED1F7C">
        <w:t>20</w:t>
      </w:r>
      <w:r>
        <w:t>20</w:t>
      </w:r>
      <w:r w:rsidRPr="00ED1F7C">
        <w:t> год</w:t>
      </w:r>
      <w:r>
        <w:t>а</w:t>
      </w:r>
      <w:r w:rsidRPr="00ED1F7C">
        <w:t xml:space="preserve"> в коммерческих банках, составили </w:t>
      </w:r>
      <w:r>
        <w:rPr>
          <w:szCs w:val="28"/>
        </w:rPr>
        <w:t>33424</w:t>
      </w:r>
      <w:r w:rsidRPr="00ED1F7C">
        <w:rPr>
          <w:szCs w:val="28"/>
        </w:rPr>
        <w:t>00,0 тыс. руб.</w:t>
      </w:r>
      <w:r>
        <w:rPr>
          <w:szCs w:val="28"/>
        </w:rPr>
        <w:t xml:space="preserve"> П</w:t>
      </w:r>
      <w:r w:rsidRPr="00ED1F7C">
        <w:rPr>
          <w:szCs w:val="28"/>
        </w:rPr>
        <w:t>огашение кредитов</w:t>
      </w:r>
      <w:r>
        <w:rPr>
          <w:szCs w:val="28"/>
        </w:rPr>
        <w:t xml:space="preserve"> составило 3842400,</w:t>
      </w:r>
      <w:r w:rsidRPr="009D2F45">
        <w:rPr>
          <w:szCs w:val="28"/>
        </w:rPr>
        <w:t>0</w:t>
      </w:r>
      <w:r>
        <w:rPr>
          <w:szCs w:val="28"/>
        </w:rPr>
        <w:t xml:space="preserve"> </w:t>
      </w:r>
      <w:r w:rsidRPr="00ED1F7C">
        <w:rPr>
          <w:szCs w:val="28"/>
        </w:rPr>
        <w:t>тыс. руб.</w:t>
      </w:r>
    </w:p>
    <w:p w:rsidR="00533771" w:rsidRPr="00ED1F7C" w:rsidRDefault="00533771" w:rsidP="00533771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Кредитные ресурсы привлекались по итогам электронных аукционов на среднесрочный период.</w:t>
      </w:r>
    </w:p>
    <w:p w:rsidR="00533771" w:rsidRPr="00ED1F7C" w:rsidRDefault="00533771" w:rsidP="00533771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За отчетный период бюджетные кредиты из областного бюджета не привлекались и по состоянию на 1 </w:t>
      </w:r>
      <w:r>
        <w:rPr>
          <w:sz w:val="28"/>
          <w:szCs w:val="28"/>
        </w:rPr>
        <w:t>апрел</w:t>
      </w:r>
      <w:r w:rsidRPr="00ED1F7C">
        <w:rPr>
          <w:sz w:val="28"/>
          <w:szCs w:val="28"/>
        </w:rPr>
        <w:t>я 2020 года задолженность по ним отсутствует.</w:t>
      </w:r>
    </w:p>
    <w:p w:rsidR="00533771" w:rsidRPr="00ED1F7C" w:rsidRDefault="00533771" w:rsidP="00533771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В целях финансирования временных кассовых разрывов при исполнении бюджета за</w:t>
      </w:r>
      <w:r w:rsidRPr="00533771">
        <w:rPr>
          <w:sz w:val="28"/>
        </w:rPr>
        <w:t xml:space="preserve"> </w:t>
      </w:r>
      <w:r>
        <w:rPr>
          <w:sz w:val="28"/>
          <w:lang w:val="en-US"/>
        </w:rPr>
        <w:t>I</w:t>
      </w:r>
      <w:r>
        <w:rPr>
          <w:sz w:val="28"/>
          <w:szCs w:val="28"/>
        </w:rPr>
        <w:t xml:space="preserve"> квартал </w:t>
      </w:r>
      <w:r w:rsidRPr="00ED1F7C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ED1F7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D1F7C">
        <w:rPr>
          <w:sz w:val="28"/>
          <w:szCs w:val="28"/>
        </w:rPr>
        <w:t xml:space="preserve"> привлечены:</w:t>
      </w:r>
    </w:p>
    <w:p w:rsidR="00B73DE1" w:rsidRDefault="00533771" w:rsidP="00533771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- остатки средств бюджетных и автономных учреждений со счета Управления Федерального казначейства по Саратовской области в бюджет муниципального образования «Город Саратов» в сумме </w:t>
      </w:r>
      <w:r>
        <w:rPr>
          <w:sz w:val="28"/>
          <w:szCs w:val="28"/>
        </w:rPr>
        <w:t>150</w:t>
      </w:r>
      <w:r w:rsidRPr="00ED1F7C">
        <w:rPr>
          <w:sz w:val="28"/>
          <w:szCs w:val="28"/>
        </w:rPr>
        <w:t>000,0 тыс. руб.</w:t>
      </w:r>
      <w:r w:rsidR="00B73DE1">
        <w:rPr>
          <w:sz w:val="28"/>
          <w:szCs w:val="28"/>
        </w:rPr>
        <w:t>;</w:t>
      </w:r>
    </w:p>
    <w:p w:rsidR="00533771" w:rsidRPr="00CC0F5C" w:rsidRDefault="00533771" w:rsidP="00533771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- бюджетные кредиты от Управления Федерального казначейства по Саратовской области на пополнение остатков средств на счете бюджета муниципального образования «Город Саратов» в сумме </w:t>
      </w:r>
      <w:r>
        <w:rPr>
          <w:sz w:val="28"/>
          <w:szCs w:val="28"/>
        </w:rPr>
        <w:t>5</w:t>
      </w:r>
      <w:r w:rsidRPr="00ED1F7C">
        <w:rPr>
          <w:sz w:val="28"/>
          <w:szCs w:val="28"/>
        </w:rPr>
        <w:t>00000,0 тыс. руб. Ставка кредитования составила 0,1% годовых, что значительно ниже ставок кредито</w:t>
      </w:r>
      <w:r>
        <w:rPr>
          <w:sz w:val="28"/>
          <w:szCs w:val="28"/>
        </w:rPr>
        <w:t>вания кредитными организациями.</w:t>
      </w:r>
    </w:p>
    <w:p w:rsidR="00533771" w:rsidRPr="00533771" w:rsidRDefault="00533771" w:rsidP="00533771"/>
    <w:p w:rsidR="000150A7" w:rsidRPr="009F6C2E" w:rsidRDefault="000150A7" w:rsidP="00CC0F5C">
      <w:pPr>
        <w:pStyle w:val="2"/>
        <w:spacing w:before="240"/>
        <w:rPr>
          <w:b/>
        </w:rPr>
      </w:pPr>
      <w:bookmarkStart w:id="5" w:name="_Toc30686748"/>
      <w:r w:rsidRPr="009F6C2E">
        <w:rPr>
          <w:b/>
        </w:rPr>
        <w:t>4</w:t>
      </w:r>
      <w:r w:rsidRPr="009F6C2E">
        <w:rPr>
          <w:rStyle w:val="10"/>
          <w:b w:val="0"/>
          <w:sz w:val="28"/>
          <w:szCs w:val="28"/>
        </w:rPr>
        <w:t xml:space="preserve">. </w:t>
      </w:r>
      <w:r w:rsidRPr="009F6C2E">
        <w:rPr>
          <w:rStyle w:val="10"/>
          <w:sz w:val="28"/>
          <w:szCs w:val="28"/>
        </w:rPr>
        <w:t>МУНИЦИПАЛЬНЫЙ ДОЛГ</w:t>
      </w:r>
      <w:bookmarkEnd w:id="5"/>
    </w:p>
    <w:p w:rsidR="00533771" w:rsidRPr="00ED1F7C" w:rsidRDefault="00533771" w:rsidP="00533771">
      <w:pPr>
        <w:ind w:firstLine="708"/>
        <w:jc w:val="both"/>
        <w:rPr>
          <w:kern w:val="32"/>
          <w:sz w:val="28"/>
          <w:szCs w:val="28"/>
        </w:rPr>
      </w:pPr>
      <w:bookmarkStart w:id="6" w:name="_Toc30686749"/>
      <w:r w:rsidRPr="00ED1F7C">
        <w:rPr>
          <w:sz w:val="28"/>
          <w:szCs w:val="28"/>
        </w:rPr>
        <w:t xml:space="preserve">Муниципальный долг с начала года </w:t>
      </w:r>
      <w:r>
        <w:rPr>
          <w:sz w:val="28"/>
          <w:szCs w:val="28"/>
        </w:rPr>
        <w:t>не изменился</w:t>
      </w:r>
      <w:r w:rsidRPr="00ED1F7C">
        <w:rPr>
          <w:sz w:val="28"/>
          <w:szCs w:val="28"/>
        </w:rPr>
        <w:t xml:space="preserve"> и на 1 </w:t>
      </w:r>
      <w:r>
        <w:rPr>
          <w:sz w:val="28"/>
          <w:szCs w:val="28"/>
        </w:rPr>
        <w:t>апреля</w:t>
      </w:r>
      <w:r w:rsidRPr="00ED1F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ED1F7C">
        <w:rPr>
          <w:sz w:val="28"/>
          <w:szCs w:val="28"/>
        </w:rPr>
        <w:t>2020 года составил 6752400,0 тыс. руб., что не превышает верхний предел муниципального долга, утвержденного решением Саратовской городской Думы о бюджете муниципального образования «Город Саратов» на 20</w:t>
      </w:r>
      <w:r>
        <w:rPr>
          <w:sz w:val="28"/>
          <w:szCs w:val="28"/>
        </w:rPr>
        <w:t>20</w:t>
      </w:r>
      <w:r w:rsidRPr="00ED1F7C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1</w:t>
      </w:r>
      <w:r w:rsidRPr="00ED1F7C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ED1F7C">
        <w:rPr>
          <w:sz w:val="28"/>
          <w:szCs w:val="28"/>
        </w:rPr>
        <w:t xml:space="preserve"> годов.</w:t>
      </w:r>
    </w:p>
    <w:p w:rsidR="00533771" w:rsidRPr="00ED1F7C" w:rsidRDefault="00533771" w:rsidP="00533771">
      <w:pPr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lastRenderedPageBreak/>
        <w:t>Муниципальный долг составил 9</w:t>
      </w:r>
      <w:r>
        <w:rPr>
          <w:sz w:val="28"/>
          <w:szCs w:val="28"/>
        </w:rPr>
        <w:t>2</w:t>
      </w:r>
      <w:r w:rsidRPr="00ED1F7C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ED1F7C">
        <w:rPr>
          <w:sz w:val="28"/>
          <w:szCs w:val="28"/>
        </w:rPr>
        <w:t xml:space="preserve">% к </w:t>
      </w:r>
      <w:r w:rsidRPr="00533771">
        <w:rPr>
          <w:sz w:val="28"/>
          <w:szCs w:val="28"/>
        </w:rPr>
        <w:t>годовому объему</w:t>
      </w:r>
      <w:r w:rsidRPr="00ED1F7C">
        <w:rPr>
          <w:sz w:val="28"/>
          <w:szCs w:val="28"/>
        </w:rPr>
        <w:t xml:space="preserve"> доходов бюджета муниципального образования «Город Саратов» без учета безвозмездных поступлений. </w:t>
      </w:r>
    </w:p>
    <w:p w:rsidR="00533771" w:rsidRPr="00B512AC" w:rsidRDefault="00533771" w:rsidP="00533771">
      <w:pPr>
        <w:spacing w:after="120"/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За</w:t>
      </w:r>
      <w:r w:rsidRPr="0053377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</w:t>
      </w:r>
      <w:r w:rsidRPr="00ED1F7C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ED1F7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D1F7C">
        <w:rPr>
          <w:sz w:val="28"/>
          <w:szCs w:val="28"/>
        </w:rPr>
        <w:t xml:space="preserve"> муниципальные гарантии не выдавались.</w:t>
      </w:r>
    </w:p>
    <w:p w:rsidR="00384050" w:rsidRPr="009F6C2E" w:rsidRDefault="000150A7" w:rsidP="009F6C2E">
      <w:pPr>
        <w:pStyle w:val="2"/>
        <w:spacing w:before="240"/>
        <w:rPr>
          <w:b/>
        </w:rPr>
      </w:pPr>
      <w:r w:rsidRPr="009F6C2E">
        <w:rPr>
          <w:b/>
        </w:rPr>
        <w:t>5</w:t>
      </w:r>
      <w:r w:rsidR="00AF1DAA" w:rsidRPr="009F6C2E">
        <w:rPr>
          <w:b/>
        </w:rPr>
        <w:t xml:space="preserve">. </w:t>
      </w:r>
      <w:r w:rsidR="000C095D" w:rsidRPr="009F6C2E">
        <w:rPr>
          <w:b/>
        </w:rPr>
        <w:t xml:space="preserve">РАБОТА </w:t>
      </w:r>
      <w:r w:rsidR="009F6C2E">
        <w:rPr>
          <w:b/>
        </w:rPr>
        <w:t>С ИСПОЛНИТЕЛЬНЫМИ ДОКУМЕНТАМИ И</w:t>
      </w:r>
      <w:r w:rsidR="009F6C2E">
        <w:rPr>
          <w:b/>
        </w:rPr>
        <w:br/>
      </w:r>
      <w:r w:rsidR="000C095D" w:rsidRPr="009F6C2E">
        <w:rPr>
          <w:b/>
        </w:rPr>
        <w:t>ЗАЩИТА ИНТЕРЕСОВ КАЗНЫ ГОРОДА</w:t>
      </w:r>
      <w:bookmarkEnd w:id="6"/>
    </w:p>
    <w:p w:rsidR="00D806B5" w:rsidRPr="00217AFE" w:rsidRDefault="00D806B5" w:rsidP="00D806B5">
      <w:pPr>
        <w:pStyle w:val="a9"/>
        <w:ind w:firstLine="720"/>
        <w:jc w:val="both"/>
        <w:rPr>
          <w:i/>
        </w:rPr>
      </w:pPr>
      <w:r w:rsidRPr="00D806B5">
        <w:t xml:space="preserve">Остаток неисполненных предъявленных и поставленных на учет в комитете по финансам </w:t>
      </w:r>
      <w:r w:rsidRPr="00D806B5">
        <w:rPr>
          <w:szCs w:val="28"/>
        </w:rPr>
        <w:t xml:space="preserve">администрации муниципального образования «Город Саратов» </w:t>
      </w:r>
      <w:r w:rsidRPr="00D806B5">
        <w:t>судебных актов по состоянию на 1 января 20</w:t>
      </w:r>
      <w:r w:rsidR="00425105" w:rsidRPr="00425105">
        <w:t>20</w:t>
      </w:r>
      <w:r w:rsidRPr="00D806B5">
        <w:t xml:space="preserve"> года составил </w:t>
      </w:r>
      <w:r w:rsidR="00B73DE1">
        <w:t>98544,</w:t>
      </w:r>
      <w:r w:rsidR="00425105" w:rsidRPr="00425105">
        <w:t>7</w:t>
      </w:r>
      <w:r w:rsidRPr="00D806B5">
        <w:t xml:space="preserve"> тыс. руб</w:t>
      </w:r>
      <w:r w:rsidRPr="00D806B5">
        <w:rPr>
          <w:i/>
        </w:rPr>
        <w:t xml:space="preserve">. </w:t>
      </w:r>
      <w:r w:rsidRPr="00D806B5">
        <w:t xml:space="preserve">За </w:t>
      </w:r>
      <w:r w:rsidR="00425105">
        <w:rPr>
          <w:lang w:val="en-US"/>
        </w:rPr>
        <w:t>I</w:t>
      </w:r>
      <w:r w:rsidR="00425105">
        <w:t xml:space="preserve"> квартал 2020</w:t>
      </w:r>
      <w:r w:rsidRPr="00D806B5">
        <w:t xml:space="preserve"> год</w:t>
      </w:r>
      <w:r w:rsidR="00425105">
        <w:t>а</w:t>
      </w:r>
      <w:r w:rsidRPr="00D806B5">
        <w:t xml:space="preserve"> поступило и поставлено на учет исполнительных документов на сумму </w:t>
      </w:r>
      <w:r w:rsidR="00425105">
        <w:t>37336,7</w:t>
      </w:r>
      <w:r w:rsidRPr="00D806B5">
        <w:t xml:space="preserve"> тыс. руб.</w:t>
      </w:r>
      <w:r w:rsidRPr="00217AFE">
        <w:t xml:space="preserve"> </w:t>
      </w:r>
    </w:p>
    <w:p w:rsidR="00D806B5" w:rsidRPr="00D806B5" w:rsidRDefault="00D806B5" w:rsidP="00315276">
      <w:pPr>
        <w:ind w:firstLine="709"/>
        <w:jc w:val="both"/>
        <w:rPr>
          <w:sz w:val="28"/>
        </w:rPr>
      </w:pPr>
      <w:r w:rsidRPr="00D806B5">
        <w:rPr>
          <w:sz w:val="28"/>
        </w:rPr>
        <w:t xml:space="preserve">На исполнение требований исполнительных документов,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D806B5">
        <w:rPr>
          <w:sz w:val="28"/>
          <w:szCs w:val="28"/>
        </w:rPr>
        <w:t xml:space="preserve">администрации муниципального образования «Город Саратов», </w:t>
      </w:r>
      <w:r w:rsidRPr="00D806B5">
        <w:rPr>
          <w:sz w:val="28"/>
        </w:rPr>
        <w:t xml:space="preserve">за </w:t>
      </w:r>
      <w:r w:rsidR="00425105" w:rsidRPr="00425105">
        <w:rPr>
          <w:sz w:val="28"/>
          <w:lang w:val="en-US"/>
        </w:rPr>
        <w:t>I</w:t>
      </w:r>
      <w:r w:rsidR="00425105" w:rsidRPr="00425105">
        <w:rPr>
          <w:sz w:val="28"/>
        </w:rPr>
        <w:t xml:space="preserve"> квартал 2020 года </w:t>
      </w:r>
      <w:r w:rsidRPr="00D806B5">
        <w:rPr>
          <w:sz w:val="28"/>
        </w:rPr>
        <w:t xml:space="preserve">направлено </w:t>
      </w:r>
      <w:r w:rsidR="00425105">
        <w:rPr>
          <w:sz w:val="28"/>
        </w:rPr>
        <w:t>110907,5</w:t>
      </w:r>
      <w:r w:rsidRPr="00D806B5">
        <w:rPr>
          <w:sz w:val="28"/>
        </w:rPr>
        <w:t xml:space="preserve"> тыс. руб. </w:t>
      </w:r>
    </w:p>
    <w:p w:rsidR="00D806B5" w:rsidRPr="00C77824" w:rsidRDefault="00D806B5" w:rsidP="00D806B5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</w:rPr>
      </w:pPr>
      <w:r w:rsidRPr="00C77824">
        <w:rPr>
          <w:sz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«Город Саратов» судебных актов по состоянию на 1 </w:t>
      </w:r>
      <w:r w:rsidR="00425105">
        <w:rPr>
          <w:sz w:val="28"/>
        </w:rPr>
        <w:t>апреля</w:t>
      </w:r>
      <w:r w:rsidRPr="00C77824">
        <w:rPr>
          <w:sz w:val="28"/>
        </w:rPr>
        <w:t xml:space="preserve"> 2020 года составил </w:t>
      </w:r>
      <w:r w:rsidR="00425105">
        <w:rPr>
          <w:sz w:val="28"/>
        </w:rPr>
        <w:t>24973,9</w:t>
      </w:r>
      <w:r w:rsidRPr="00C77824">
        <w:rPr>
          <w:sz w:val="28"/>
        </w:rPr>
        <w:t xml:space="preserve">  тыс. руб.</w:t>
      </w:r>
    </w:p>
    <w:p w:rsidR="00425105" w:rsidRDefault="00D806B5" w:rsidP="00D806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77824">
        <w:rPr>
          <w:color w:val="000000"/>
          <w:sz w:val="28"/>
          <w:szCs w:val="28"/>
        </w:rPr>
        <w:t>Общая сумма исковых требований, предъявленных к казне муниципальн</w:t>
      </w:r>
      <w:r>
        <w:rPr>
          <w:color w:val="000000"/>
          <w:sz w:val="28"/>
          <w:szCs w:val="28"/>
        </w:rPr>
        <w:t xml:space="preserve">ого образования «Город Саратов», </w:t>
      </w:r>
      <w:r w:rsidRPr="00C77824">
        <w:rPr>
          <w:color w:val="000000"/>
          <w:sz w:val="28"/>
          <w:szCs w:val="28"/>
        </w:rPr>
        <w:t xml:space="preserve">по </w:t>
      </w:r>
      <w:r w:rsidR="00425105">
        <w:rPr>
          <w:color w:val="000000"/>
          <w:sz w:val="28"/>
          <w:szCs w:val="28"/>
        </w:rPr>
        <w:t>396</w:t>
      </w:r>
      <w:r w:rsidR="00425105" w:rsidRPr="00ED61C8">
        <w:rPr>
          <w:color w:val="000000"/>
          <w:sz w:val="28"/>
          <w:szCs w:val="28"/>
        </w:rPr>
        <w:t xml:space="preserve"> заявлениям составила </w:t>
      </w:r>
      <w:r w:rsidR="00425105">
        <w:rPr>
          <w:color w:val="000000"/>
          <w:sz w:val="28"/>
          <w:szCs w:val="28"/>
        </w:rPr>
        <w:t>295</w:t>
      </w:r>
      <w:r w:rsidR="00425105" w:rsidRPr="00ED61C8">
        <w:rPr>
          <w:color w:val="000000"/>
          <w:sz w:val="28"/>
          <w:szCs w:val="28"/>
        </w:rPr>
        <w:t>7</w:t>
      </w:r>
      <w:r w:rsidR="00425105">
        <w:rPr>
          <w:color w:val="000000"/>
          <w:sz w:val="28"/>
          <w:szCs w:val="28"/>
        </w:rPr>
        <w:t>56,8</w:t>
      </w:r>
      <w:r w:rsidR="00425105" w:rsidRPr="00ED61C8">
        <w:rPr>
          <w:color w:val="000000"/>
          <w:sz w:val="28"/>
          <w:szCs w:val="28"/>
        </w:rPr>
        <w:t xml:space="preserve"> тыс. руб.</w:t>
      </w:r>
    </w:p>
    <w:p w:rsidR="00425105" w:rsidRDefault="00425105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D61C8">
        <w:rPr>
          <w:color w:val="000000"/>
          <w:sz w:val="28"/>
          <w:szCs w:val="28"/>
        </w:rPr>
        <w:t xml:space="preserve">Судами было отказано в удовлетворении </w:t>
      </w:r>
      <w:r>
        <w:rPr>
          <w:color w:val="000000"/>
          <w:sz w:val="28"/>
          <w:szCs w:val="28"/>
        </w:rPr>
        <w:t xml:space="preserve">58 исковых заявлений </w:t>
      </w:r>
      <w:r w:rsidRPr="00ED61C8">
        <w:rPr>
          <w:color w:val="000000"/>
          <w:sz w:val="28"/>
          <w:szCs w:val="28"/>
        </w:rPr>
        <w:t xml:space="preserve">на общую сумму </w:t>
      </w:r>
      <w:r>
        <w:rPr>
          <w:color w:val="000000"/>
          <w:sz w:val="28"/>
          <w:szCs w:val="28"/>
        </w:rPr>
        <w:t>36329</w:t>
      </w:r>
      <w:r w:rsidRPr="00ED61C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9</w:t>
      </w:r>
      <w:r w:rsidRPr="00ED61C8">
        <w:rPr>
          <w:color w:val="000000"/>
          <w:sz w:val="28"/>
          <w:szCs w:val="28"/>
        </w:rPr>
        <w:t xml:space="preserve"> тыс. руб.; вынесено решений о взыскании с казны муниципального образования «Город Саратов» по </w:t>
      </w:r>
      <w:r>
        <w:rPr>
          <w:color w:val="000000"/>
          <w:sz w:val="28"/>
          <w:szCs w:val="28"/>
        </w:rPr>
        <w:t>55</w:t>
      </w:r>
      <w:r w:rsidRPr="00ED61C8">
        <w:rPr>
          <w:color w:val="000000"/>
          <w:sz w:val="28"/>
          <w:szCs w:val="28"/>
        </w:rPr>
        <w:t xml:space="preserve"> заявлениям на сумму </w:t>
      </w:r>
      <w:r>
        <w:rPr>
          <w:color w:val="000000"/>
          <w:sz w:val="28"/>
          <w:szCs w:val="28"/>
        </w:rPr>
        <w:t>45616</w:t>
      </w:r>
      <w:r w:rsidRPr="00ED61C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3</w:t>
      </w:r>
      <w:r w:rsidRPr="00ED61C8">
        <w:rPr>
          <w:color w:val="000000"/>
          <w:sz w:val="28"/>
          <w:szCs w:val="28"/>
        </w:rPr>
        <w:t xml:space="preserve"> тыс. руб.</w:t>
      </w:r>
    </w:p>
    <w:p w:rsidR="00425105" w:rsidRPr="00ED61C8" w:rsidRDefault="00425105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ED61C8">
        <w:rPr>
          <w:color w:val="000000"/>
          <w:sz w:val="28"/>
          <w:szCs w:val="28"/>
        </w:rPr>
        <w:t>а рассмотрении в судах находилось 2</w:t>
      </w:r>
      <w:r>
        <w:rPr>
          <w:color w:val="000000"/>
          <w:sz w:val="28"/>
          <w:szCs w:val="28"/>
        </w:rPr>
        <w:t>83 исковых заявлений</w:t>
      </w:r>
      <w:r w:rsidRPr="00ED61C8">
        <w:rPr>
          <w:color w:val="000000"/>
          <w:sz w:val="28"/>
          <w:szCs w:val="28"/>
        </w:rPr>
        <w:t xml:space="preserve"> на общую сумму </w:t>
      </w:r>
      <w:r>
        <w:rPr>
          <w:color w:val="000000"/>
          <w:sz w:val="28"/>
          <w:szCs w:val="28"/>
        </w:rPr>
        <w:t>213810</w:t>
      </w:r>
      <w:r w:rsidRPr="00ED61C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6</w:t>
      </w:r>
      <w:r w:rsidRPr="00ED61C8">
        <w:rPr>
          <w:color w:val="000000"/>
          <w:sz w:val="28"/>
          <w:szCs w:val="28"/>
        </w:rPr>
        <w:t xml:space="preserve"> тыс. руб.</w:t>
      </w:r>
    </w:p>
    <w:p w:rsidR="00EE0B7F" w:rsidRPr="00875A94" w:rsidRDefault="00EE0B7F" w:rsidP="00EE0B7F">
      <w:pPr>
        <w:ind w:firstLine="709"/>
        <w:jc w:val="both"/>
        <w:rPr>
          <w:sz w:val="28"/>
          <w:szCs w:val="28"/>
        </w:rPr>
      </w:pPr>
    </w:p>
    <w:p w:rsidR="009F6C2E" w:rsidRDefault="009F6C2E" w:rsidP="00522290">
      <w:pPr>
        <w:jc w:val="both"/>
        <w:rPr>
          <w:sz w:val="28"/>
          <w:szCs w:val="28"/>
        </w:rPr>
      </w:pPr>
    </w:p>
    <w:p w:rsidR="00522290" w:rsidRPr="00875A94" w:rsidRDefault="008B20B4" w:rsidP="0052229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22290" w:rsidRPr="00875A9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522290" w:rsidRPr="00875A94">
        <w:rPr>
          <w:sz w:val="28"/>
          <w:szCs w:val="28"/>
        </w:rPr>
        <w:t xml:space="preserve"> комитета по финансам </w:t>
      </w:r>
    </w:p>
    <w:p w:rsidR="00522290" w:rsidRPr="00875A94" w:rsidRDefault="00522290" w:rsidP="00522290">
      <w:pPr>
        <w:jc w:val="both"/>
        <w:rPr>
          <w:sz w:val="28"/>
          <w:szCs w:val="28"/>
        </w:rPr>
      </w:pPr>
      <w:r w:rsidRPr="00875A94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32F56">
      <w:pPr>
        <w:jc w:val="both"/>
        <w:rPr>
          <w:sz w:val="28"/>
          <w:szCs w:val="28"/>
        </w:rPr>
      </w:pPr>
      <w:r w:rsidRPr="00875A94">
        <w:rPr>
          <w:sz w:val="28"/>
          <w:szCs w:val="28"/>
        </w:rPr>
        <w:t>«Город Саратов»</w:t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  <w:t xml:space="preserve">         </w:t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  <w:t xml:space="preserve">       А.С. Струко</w:t>
      </w:r>
      <w:r w:rsidR="00B32F56">
        <w:rPr>
          <w:sz w:val="28"/>
          <w:szCs w:val="28"/>
        </w:rPr>
        <w:t>в</w:t>
      </w:r>
    </w:p>
    <w:sectPr w:rsidR="009F6C2E" w:rsidRPr="00B32F56" w:rsidSect="00B32F5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1" w:bottom="851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C8E" w:rsidRDefault="00931C8E">
      <w:r>
        <w:separator/>
      </w:r>
    </w:p>
  </w:endnote>
  <w:endnote w:type="continuationSeparator" w:id="1">
    <w:p w:rsidR="00931C8E" w:rsidRDefault="00931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071FB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33B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36222">
      <w:rPr>
        <w:rStyle w:val="a6"/>
        <w:noProof/>
      </w:rPr>
      <w:t>14</w:t>
    </w:r>
    <w:r>
      <w:rPr>
        <w:rStyle w:val="a6"/>
      </w:rPr>
      <w:fldChar w:fldCharType="end"/>
    </w:r>
  </w:p>
  <w:p w:rsidR="004833B2" w:rsidRDefault="004833B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4833B2">
    <w:pPr>
      <w:pStyle w:val="a5"/>
      <w:framePr w:wrap="around" w:vAnchor="text" w:hAnchor="margin" w:xAlign="center" w:y="1"/>
      <w:rPr>
        <w:rStyle w:val="a6"/>
        <w:lang w:val="en-US"/>
      </w:rPr>
    </w:pPr>
  </w:p>
  <w:p w:rsidR="004833B2" w:rsidRDefault="004833B2">
    <w:pPr>
      <w:pStyle w:val="a5"/>
      <w:framePr w:wrap="around" w:vAnchor="text" w:hAnchor="margin" w:xAlign="center" w:y="1"/>
      <w:rPr>
        <w:rStyle w:val="a6"/>
        <w:lang w:val="en-US"/>
      </w:rPr>
    </w:pPr>
  </w:p>
  <w:p w:rsidR="004833B2" w:rsidRDefault="004833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C8E" w:rsidRDefault="00931C8E">
      <w:r>
        <w:separator/>
      </w:r>
    </w:p>
  </w:footnote>
  <w:footnote w:type="continuationSeparator" w:id="1">
    <w:p w:rsidR="00931C8E" w:rsidRDefault="00931C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071FB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33B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36222">
      <w:rPr>
        <w:rStyle w:val="a6"/>
        <w:noProof/>
      </w:rPr>
      <w:t>14</w:t>
    </w:r>
    <w:r>
      <w:rPr>
        <w:rStyle w:val="a6"/>
      </w:rPr>
      <w:fldChar w:fldCharType="end"/>
    </w:r>
  </w:p>
  <w:p w:rsidR="004833B2" w:rsidRDefault="004833B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F800B3" w:rsidRDefault="00071FBE">
        <w:pPr>
          <w:pStyle w:val="a7"/>
          <w:jc w:val="right"/>
        </w:pPr>
        <w:fldSimple w:instr=" PAGE   \* MERGEFORMAT ">
          <w:r w:rsidR="00DC7BA4">
            <w:rPr>
              <w:noProof/>
            </w:rPr>
            <w:t>5</w:t>
          </w:r>
        </w:fldSimple>
      </w:p>
    </w:sdtContent>
  </w:sdt>
  <w:p w:rsidR="00F800B3" w:rsidRDefault="00F800B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C6C"/>
    <w:rsid w:val="00015F37"/>
    <w:rsid w:val="0002012E"/>
    <w:rsid w:val="00021060"/>
    <w:rsid w:val="0002125C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1EC0"/>
    <w:rsid w:val="000342B8"/>
    <w:rsid w:val="000405BB"/>
    <w:rsid w:val="00040AA1"/>
    <w:rsid w:val="000412DC"/>
    <w:rsid w:val="000416AE"/>
    <w:rsid w:val="0004256B"/>
    <w:rsid w:val="00042A10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6B5B"/>
    <w:rsid w:val="000573BB"/>
    <w:rsid w:val="00057569"/>
    <w:rsid w:val="00057B09"/>
    <w:rsid w:val="00060704"/>
    <w:rsid w:val="00061A14"/>
    <w:rsid w:val="00061E08"/>
    <w:rsid w:val="0006223F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6563"/>
    <w:rsid w:val="000775E6"/>
    <w:rsid w:val="00080075"/>
    <w:rsid w:val="00080B06"/>
    <w:rsid w:val="00082698"/>
    <w:rsid w:val="00083811"/>
    <w:rsid w:val="000839AB"/>
    <w:rsid w:val="00083B9A"/>
    <w:rsid w:val="00083C0E"/>
    <w:rsid w:val="0008405F"/>
    <w:rsid w:val="00085108"/>
    <w:rsid w:val="000851C3"/>
    <w:rsid w:val="00085A53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B92"/>
    <w:rsid w:val="00094BD1"/>
    <w:rsid w:val="00096FA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61F5"/>
    <w:rsid w:val="000B6733"/>
    <w:rsid w:val="000B6B79"/>
    <w:rsid w:val="000C095D"/>
    <w:rsid w:val="000C0C88"/>
    <w:rsid w:val="000C1111"/>
    <w:rsid w:val="000C1F10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7E89"/>
    <w:rsid w:val="000E1AC1"/>
    <w:rsid w:val="000E2102"/>
    <w:rsid w:val="000E33D9"/>
    <w:rsid w:val="000E36C6"/>
    <w:rsid w:val="000E3DB3"/>
    <w:rsid w:val="000E3FBC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320E"/>
    <w:rsid w:val="000F3AB3"/>
    <w:rsid w:val="000F58CE"/>
    <w:rsid w:val="000F5949"/>
    <w:rsid w:val="000F7AA1"/>
    <w:rsid w:val="00100133"/>
    <w:rsid w:val="00100A0F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11645"/>
    <w:rsid w:val="001123DE"/>
    <w:rsid w:val="001125BF"/>
    <w:rsid w:val="00113315"/>
    <w:rsid w:val="0011569C"/>
    <w:rsid w:val="001158A7"/>
    <w:rsid w:val="001158C6"/>
    <w:rsid w:val="00116F50"/>
    <w:rsid w:val="00117310"/>
    <w:rsid w:val="00120F8C"/>
    <w:rsid w:val="0012114D"/>
    <w:rsid w:val="001221A3"/>
    <w:rsid w:val="00122701"/>
    <w:rsid w:val="00122B8F"/>
    <w:rsid w:val="00122F69"/>
    <w:rsid w:val="00123ABF"/>
    <w:rsid w:val="0012434B"/>
    <w:rsid w:val="00124CC3"/>
    <w:rsid w:val="00125BE0"/>
    <w:rsid w:val="0012607F"/>
    <w:rsid w:val="00126A33"/>
    <w:rsid w:val="00127D66"/>
    <w:rsid w:val="00130C8A"/>
    <w:rsid w:val="00132664"/>
    <w:rsid w:val="00132E14"/>
    <w:rsid w:val="00133842"/>
    <w:rsid w:val="00133D6F"/>
    <w:rsid w:val="00135537"/>
    <w:rsid w:val="00135580"/>
    <w:rsid w:val="001373ED"/>
    <w:rsid w:val="00140337"/>
    <w:rsid w:val="00141354"/>
    <w:rsid w:val="00141DFF"/>
    <w:rsid w:val="00142B60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7CC9"/>
    <w:rsid w:val="00170B4E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33D2"/>
    <w:rsid w:val="001833EE"/>
    <w:rsid w:val="00183B28"/>
    <w:rsid w:val="001846E5"/>
    <w:rsid w:val="0018501B"/>
    <w:rsid w:val="001853C9"/>
    <w:rsid w:val="001860E4"/>
    <w:rsid w:val="00186423"/>
    <w:rsid w:val="00186858"/>
    <w:rsid w:val="00187B80"/>
    <w:rsid w:val="001906C7"/>
    <w:rsid w:val="00190924"/>
    <w:rsid w:val="00191211"/>
    <w:rsid w:val="00192E9D"/>
    <w:rsid w:val="00193EE5"/>
    <w:rsid w:val="0019489C"/>
    <w:rsid w:val="00195153"/>
    <w:rsid w:val="00195561"/>
    <w:rsid w:val="00195961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68F5"/>
    <w:rsid w:val="001A75E0"/>
    <w:rsid w:val="001A7804"/>
    <w:rsid w:val="001A7C24"/>
    <w:rsid w:val="001B0C3F"/>
    <w:rsid w:val="001B0E78"/>
    <w:rsid w:val="001B23E2"/>
    <w:rsid w:val="001B257D"/>
    <w:rsid w:val="001B2B9E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6075"/>
    <w:rsid w:val="001C7891"/>
    <w:rsid w:val="001D00B4"/>
    <w:rsid w:val="001D0A3B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913"/>
    <w:rsid w:val="001E069C"/>
    <w:rsid w:val="001E13B6"/>
    <w:rsid w:val="001E19BA"/>
    <w:rsid w:val="001E2C47"/>
    <w:rsid w:val="001E2EE2"/>
    <w:rsid w:val="001E3C1A"/>
    <w:rsid w:val="001E3E40"/>
    <w:rsid w:val="001E4C31"/>
    <w:rsid w:val="001E6469"/>
    <w:rsid w:val="001E6609"/>
    <w:rsid w:val="001E7169"/>
    <w:rsid w:val="001E7257"/>
    <w:rsid w:val="001F0F85"/>
    <w:rsid w:val="001F1001"/>
    <w:rsid w:val="001F2187"/>
    <w:rsid w:val="001F332D"/>
    <w:rsid w:val="001F47A1"/>
    <w:rsid w:val="001F4FCB"/>
    <w:rsid w:val="001F615D"/>
    <w:rsid w:val="001F6AD7"/>
    <w:rsid w:val="001F6F6F"/>
    <w:rsid w:val="001F790B"/>
    <w:rsid w:val="001F7DEE"/>
    <w:rsid w:val="00201252"/>
    <w:rsid w:val="00202269"/>
    <w:rsid w:val="00202535"/>
    <w:rsid w:val="002025F4"/>
    <w:rsid w:val="002041F2"/>
    <w:rsid w:val="00205403"/>
    <w:rsid w:val="00205A26"/>
    <w:rsid w:val="00206B50"/>
    <w:rsid w:val="0020742C"/>
    <w:rsid w:val="0020794D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5061"/>
    <w:rsid w:val="002251E9"/>
    <w:rsid w:val="00225234"/>
    <w:rsid w:val="00225439"/>
    <w:rsid w:val="00225834"/>
    <w:rsid w:val="00225ADE"/>
    <w:rsid w:val="002260A0"/>
    <w:rsid w:val="00232A09"/>
    <w:rsid w:val="00232ACE"/>
    <w:rsid w:val="00232F5D"/>
    <w:rsid w:val="0023317D"/>
    <w:rsid w:val="00234A01"/>
    <w:rsid w:val="00234C97"/>
    <w:rsid w:val="00235245"/>
    <w:rsid w:val="002369AE"/>
    <w:rsid w:val="0023756B"/>
    <w:rsid w:val="002416E7"/>
    <w:rsid w:val="00242276"/>
    <w:rsid w:val="002422B7"/>
    <w:rsid w:val="00243205"/>
    <w:rsid w:val="00243C69"/>
    <w:rsid w:val="0024407F"/>
    <w:rsid w:val="00244F47"/>
    <w:rsid w:val="0024568F"/>
    <w:rsid w:val="00250EE8"/>
    <w:rsid w:val="002511C9"/>
    <w:rsid w:val="00251DC0"/>
    <w:rsid w:val="0025261B"/>
    <w:rsid w:val="00254171"/>
    <w:rsid w:val="0025485F"/>
    <w:rsid w:val="00255C73"/>
    <w:rsid w:val="002560AB"/>
    <w:rsid w:val="00256DAE"/>
    <w:rsid w:val="00257085"/>
    <w:rsid w:val="00257D53"/>
    <w:rsid w:val="00260B0E"/>
    <w:rsid w:val="0026151E"/>
    <w:rsid w:val="00261C80"/>
    <w:rsid w:val="00262288"/>
    <w:rsid w:val="00262A88"/>
    <w:rsid w:val="002634AB"/>
    <w:rsid w:val="00263AAB"/>
    <w:rsid w:val="002642A6"/>
    <w:rsid w:val="002643E0"/>
    <w:rsid w:val="002647F9"/>
    <w:rsid w:val="00264C17"/>
    <w:rsid w:val="00266BC1"/>
    <w:rsid w:val="002670D6"/>
    <w:rsid w:val="00270B14"/>
    <w:rsid w:val="002710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B47"/>
    <w:rsid w:val="002B14BF"/>
    <w:rsid w:val="002B1B42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3B6D"/>
    <w:rsid w:val="002C5E31"/>
    <w:rsid w:val="002C713B"/>
    <w:rsid w:val="002C7472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5CF0"/>
    <w:rsid w:val="002D5D1B"/>
    <w:rsid w:val="002D6A74"/>
    <w:rsid w:val="002D6E9B"/>
    <w:rsid w:val="002D715D"/>
    <w:rsid w:val="002E0334"/>
    <w:rsid w:val="002E14FA"/>
    <w:rsid w:val="002E3CE3"/>
    <w:rsid w:val="002E4410"/>
    <w:rsid w:val="002E4C8C"/>
    <w:rsid w:val="002E4EBB"/>
    <w:rsid w:val="002E5F5E"/>
    <w:rsid w:val="002E6007"/>
    <w:rsid w:val="002E6CBD"/>
    <w:rsid w:val="002E6F1E"/>
    <w:rsid w:val="002F0157"/>
    <w:rsid w:val="002F1AB2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311D"/>
    <w:rsid w:val="003139AA"/>
    <w:rsid w:val="00315219"/>
    <w:rsid w:val="00315276"/>
    <w:rsid w:val="00316020"/>
    <w:rsid w:val="0031619B"/>
    <w:rsid w:val="003163A4"/>
    <w:rsid w:val="00316B0A"/>
    <w:rsid w:val="0032017C"/>
    <w:rsid w:val="003202B7"/>
    <w:rsid w:val="00320586"/>
    <w:rsid w:val="00320827"/>
    <w:rsid w:val="003210BA"/>
    <w:rsid w:val="00321228"/>
    <w:rsid w:val="0032283C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50"/>
    <w:rsid w:val="003353A8"/>
    <w:rsid w:val="00335452"/>
    <w:rsid w:val="00335DD0"/>
    <w:rsid w:val="00336693"/>
    <w:rsid w:val="00337F89"/>
    <w:rsid w:val="00341127"/>
    <w:rsid w:val="00341630"/>
    <w:rsid w:val="00342543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70A79"/>
    <w:rsid w:val="003714C8"/>
    <w:rsid w:val="003716E9"/>
    <w:rsid w:val="00371A9F"/>
    <w:rsid w:val="00372043"/>
    <w:rsid w:val="00372049"/>
    <w:rsid w:val="00372142"/>
    <w:rsid w:val="003730B1"/>
    <w:rsid w:val="003732A4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FB"/>
    <w:rsid w:val="003A35D4"/>
    <w:rsid w:val="003A4863"/>
    <w:rsid w:val="003A494F"/>
    <w:rsid w:val="003A6993"/>
    <w:rsid w:val="003A6E76"/>
    <w:rsid w:val="003A71E7"/>
    <w:rsid w:val="003A7902"/>
    <w:rsid w:val="003B0DF3"/>
    <w:rsid w:val="003B2431"/>
    <w:rsid w:val="003B24C6"/>
    <w:rsid w:val="003B38B9"/>
    <w:rsid w:val="003B4815"/>
    <w:rsid w:val="003B5CBB"/>
    <w:rsid w:val="003B6D6E"/>
    <w:rsid w:val="003B7223"/>
    <w:rsid w:val="003B7C3D"/>
    <w:rsid w:val="003C101D"/>
    <w:rsid w:val="003C19CF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FC"/>
    <w:rsid w:val="003D4331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E80"/>
    <w:rsid w:val="003F1FB2"/>
    <w:rsid w:val="003F23E4"/>
    <w:rsid w:val="003F40BF"/>
    <w:rsid w:val="003F428F"/>
    <w:rsid w:val="003F4AD9"/>
    <w:rsid w:val="003F544C"/>
    <w:rsid w:val="003F5820"/>
    <w:rsid w:val="003F5E48"/>
    <w:rsid w:val="003F6160"/>
    <w:rsid w:val="003F7B53"/>
    <w:rsid w:val="00401A27"/>
    <w:rsid w:val="00401D40"/>
    <w:rsid w:val="0040219E"/>
    <w:rsid w:val="00402943"/>
    <w:rsid w:val="00402E87"/>
    <w:rsid w:val="004044B4"/>
    <w:rsid w:val="00406A6A"/>
    <w:rsid w:val="00407F8C"/>
    <w:rsid w:val="004116D9"/>
    <w:rsid w:val="0041182D"/>
    <w:rsid w:val="00411B8D"/>
    <w:rsid w:val="00411D9A"/>
    <w:rsid w:val="00411E85"/>
    <w:rsid w:val="00411EF4"/>
    <w:rsid w:val="004121AD"/>
    <w:rsid w:val="00413E2C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A20"/>
    <w:rsid w:val="004278F3"/>
    <w:rsid w:val="00427984"/>
    <w:rsid w:val="004306D9"/>
    <w:rsid w:val="00430B94"/>
    <w:rsid w:val="00430F9F"/>
    <w:rsid w:val="0043179E"/>
    <w:rsid w:val="00434FFA"/>
    <w:rsid w:val="00435580"/>
    <w:rsid w:val="0043618A"/>
    <w:rsid w:val="00436260"/>
    <w:rsid w:val="00436C16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C81"/>
    <w:rsid w:val="0044508A"/>
    <w:rsid w:val="004459B8"/>
    <w:rsid w:val="00450077"/>
    <w:rsid w:val="00450249"/>
    <w:rsid w:val="004515D3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2323"/>
    <w:rsid w:val="004B2D56"/>
    <w:rsid w:val="004B48DD"/>
    <w:rsid w:val="004B4B8E"/>
    <w:rsid w:val="004B7DEA"/>
    <w:rsid w:val="004B7FE7"/>
    <w:rsid w:val="004C022D"/>
    <w:rsid w:val="004C162D"/>
    <w:rsid w:val="004C1F41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1433"/>
    <w:rsid w:val="004D48E5"/>
    <w:rsid w:val="004D4C9F"/>
    <w:rsid w:val="004D4EFB"/>
    <w:rsid w:val="004D593A"/>
    <w:rsid w:val="004D7FA5"/>
    <w:rsid w:val="004E00B7"/>
    <w:rsid w:val="004E098D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467A"/>
    <w:rsid w:val="004F4A95"/>
    <w:rsid w:val="004F5673"/>
    <w:rsid w:val="004F58A9"/>
    <w:rsid w:val="004F5D0B"/>
    <w:rsid w:val="004F7EB7"/>
    <w:rsid w:val="004F7EEE"/>
    <w:rsid w:val="00500C7E"/>
    <w:rsid w:val="00500F7D"/>
    <w:rsid w:val="00501BE9"/>
    <w:rsid w:val="00501D02"/>
    <w:rsid w:val="005023F3"/>
    <w:rsid w:val="00502545"/>
    <w:rsid w:val="0050337F"/>
    <w:rsid w:val="00503B5B"/>
    <w:rsid w:val="0050454C"/>
    <w:rsid w:val="00504E0A"/>
    <w:rsid w:val="0050513E"/>
    <w:rsid w:val="00506471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57B9"/>
    <w:rsid w:val="00516519"/>
    <w:rsid w:val="00516541"/>
    <w:rsid w:val="00517A5C"/>
    <w:rsid w:val="005205E3"/>
    <w:rsid w:val="00520EB3"/>
    <w:rsid w:val="005211C1"/>
    <w:rsid w:val="005212C1"/>
    <w:rsid w:val="0052225A"/>
    <w:rsid w:val="00522290"/>
    <w:rsid w:val="00522F0C"/>
    <w:rsid w:val="00523EC9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BD"/>
    <w:rsid w:val="00547BE3"/>
    <w:rsid w:val="005500D1"/>
    <w:rsid w:val="0055078B"/>
    <w:rsid w:val="00550F8A"/>
    <w:rsid w:val="00551B7E"/>
    <w:rsid w:val="005535E9"/>
    <w:rsid w:val="00553DAC"/>
    <w:rsid w:val="00554FF3"/>
    <w:rsid w:val="005555C0"/>
    <w:rsid w:val="00555B67"/>
    <w:rsid w:val="005568D5"/>
    <w:rsid w:val="0055799C"/>
    <w:rsid w:val="0056018B"/>
    <w:rsid w:val="0056030B"/>
    <w:rsid w:val="00560707"/>
    <w:rsid w:val="00562D9C"/>
    <w:rsid w:val="00563B1A"/>
    <w:rsid w:val="005646AF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6D8E"/>
    <w:rsid w:val="00587070"/>
    <w:rsid w:val="005879EF"/>
    <w:rsid w:val="00593D63"/>
    <w:rsid w:val="00595777"/>
    <w:rsid w:val="005A16D9"/>
    <w:rsid w:val="005A1EC7"/>
    <w:rsid w:val="005A3B49"/>
    <w:rsid w:val="005A40E2"/>
    <w:rsid w:val="005A4714"/>
    <w:rsid w:val="005A72E3"/>
    <w:rsid w:val="005B0161"/>
    <w:rsid w:val="005B2ABC"/>
    <w:rsid w:val="005B360F"/>
    <w:rsid w:val="005B3935"/>
    <w:rsid w:val="005B3E78"/>
    <w:rsid w:val="005B475D"/>
    <w:rsid w:val="005B52F7"/>
    <w:rsid w:val="005B5F4B"/>
    <w:rsid w:val="005B6B6F"/>
    <w:rsid w:val="005B7185"/>
    <w:rsid w:val="005B7B53"/>
    <w:rsid w:val="005C0966"/>
    <w:rsid w:val="005C0FEF"/>
    <w:rsid w:val="005C2C0B"/>
    <w:rsid w:val="005C2D92"/>
    <w:rsid w:val="005C2F53"/>
    <w:rsid w:val="005C3EE3"/>
    <w:rsid w:val="005C4597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D03C4"/>
    <w:rsid w:val="005D0C64"/>
    <w:rsid w:val="005D2731"/>
    <w:rsid w:val="005D305D"/>
    <w:rsid w:val="005D31E0"/>
    <w:rsid w:val="005D50A7"/>
    <w:rsid w:val="005D5373"/>
    <w:rsid w:val="005D5B21"/>
    <w:rsid w:val="005D5CF8"/>
    <w:rsid w:val="005D6317"/>
    <w:rsid w:val="005D6A05"/>
    <w:rsid w:val="005E00BD"/>
    <w:rsid w:val="005E10B5"/>
    <w:rsid w:val="005E1684"/>
    <w:rsid w:val="005E1E5F"/>
    <w:rsid w:val="005E265F"/>
    <w:rsid w:val="005E2702"/>
    <w:rsid w:val="005E2BA8"/>
    <w:rsid w:val="005E2EE5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1DA9"/>
    <w:rsid w:val="005F2472"/>
    <w:rsid w:val="005F2AAC"/>
    <w:rsid w:val="005F4E8F"/>
    <w:rsid w:val="005F7CED"/>
    <w:rsid w:val="0060067A"/>
    <w:rsid w:val="00600A66"/>
    <w:rsid w:val="0060194E"/>
    <w:rsid w:val="00602467"/>
    <w:rsid w:val="00603A03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6F27"/>
    <w:rsid w:val="00627D62"/>
    <w:rsid w:val="00627E49"/>
    <w:rsid w:val="00630051"/>
    <w:rsid w:val="00632DA8"/>
    <w:rsid w:val="0063301E"/>
    <w:rsid w:val="00636041"/>
    <w:rsid w:val="00636881"/>
    <w:rsid w:val="00642099"/>
    <w:rsid w:val="00644068"/>
    <w:rsid w:val="006445B9"/>
    <w:rsid w:val="00644C40"/>
    <w:rsid w:val="00645B62"/>
    <w:rsid w:val="006475BA"/>
    <w:rsid w:val="00650A95"/>
    <w:rsid w:val="00650FC1"/>
    <w:rsid w:val="006528BF"/>
    <w:rsid w:val="00654286"/>
    <w:rsid w:val="00654688"/>
    <w:rsid w:val="006554A6"/>
    <w:rsid w:val="006557D3"/>
    <w:rsid w:val="00655F11"/>
    <w:rsid w:val="00656503"/>
    <w:rsid w:val="00656975"/>
    <w:rsid w:val="00657EB9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605F"/>
    <w:rsid w:val="0067657A"/>
    <w:rsid w:val="00677369"/>
    <w:rsid w:val="00677F92"/>
    <w:rsid w:val="00680F2A"/>
    <w:rsid w:val="00682BD1"/>
    <w:rsid w:val="006834F3"/>
    <w:rsid w:val="006846D8"/>
    <w:rsid w:val="00684FA4"/>
    <w:rsid w:val="00685559"/>
    <w:rsid w:val="0068597D"/>
    <w:rsid w:val="0068785D"/>
    <w:rsid w:val="00687FD5"/>
    <w:rsid w:val="006905D2"/>
    <w:rsid w:val="00690824"/>
    <w:rsid w:val="00690831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6709"/>
    <w:rsid w:val="006B107A"/>
    <w:rsid w:val="006B42B7"/>
    <w:rsid w:val="006B4B68"/>
    <w:rsid w:val="006B54FA"/>
    <w:rsid w:val="006B5AED"/>
    <w:rsid w:val="006B642B"/>
    <w:rsid w:val="006B6F65"/>
    <w:rsid w:val="006B7C55"/>
    <w:rsid w:val="006C0C22"/>
    <w:rsid w:val="006C1330"/>
    <w:rsid w:val="006C1663"/>
    <w:rsid w:val="006C1D5D"/>
    <w:rsid w:val="006C1F14"/>
    <w:rsid w:val="006C281A"/>
    <w:rsid w:val="006C4D55"/>
    <w:rsid w:val="006C4F8C"/>
    <w:rsid w:val="006C51B8"/>
    <w:rsid w:val="006C6D3E"/>
    <w:rsid w:val="006C7E4D"/>
    <w:rsid w:val="006D1DCE"/>
    <w:rsid w:val="006D2135"/>
    <w:rsid w:val="006D2659"/>
    <w:rsid w:val="006D27DA"/>
    <w:rsid w:val="006D3175"/>
    <w:rsid w:val="006D4474"/>
    <w:rsid w:val="006D4739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AC1"/>
    <w:rsid w:val="006F0D01"/>
    <w:rsid w:val="006F25D8"/>
    <w:rsid w:val="006F2ACF"/>
    <w:rsid w:val="006F31DF"/>
    <w:rsid w:val="006F34C6"/>
    <w:rsid w:val="006F5CCD"/>
    <w:rsid w:val="006F63E7"/>
    <w:rsid w:val="006F6491"/>
    <w:rsid w:val="0070033F"/>
    <w:rsid w:val="00702022"/>
    <w:rsid w:val="00702C35"/>
    <w:rsid w:val="007034BB"/>
    <w:rsid w:val="007039AF"/>
    <w:rsid w:val="00703D59"/>
    <w:rsid w:val="00703FE5"/>
    <w:rsid w:val="00704048"/>
    <w:rsid w:val="00704131"/>
    <w:rsid w:val="0070484C"/>
    <w:rsid w:val="0070489A"/>
    <w:rsid w:val="00706347"/>
    <w:rsid w:val="0070645C"/>
    <w:rsid w:val="0070662F"/>
    <w:rsid w:val="00706BD9"/>
    <w:rsid w:val="0070722D"/>
    <w:rsid w:val="007072AB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D24"/>
    <w:rsid w:val="00716128"/>
    <w:rsid w:val="007179BF"/>
    <w:rsid w:val="007207EE"/>
    <w:rsid w:val="007210CD"/>
    <w:rsid w:val="00722FB3"/>
    <w:rsid w:val="007232D6"/>
    <w:rsid w:val="0072360E"/>
    <w:rsid w:val="00723F90"/>
    <w:rsid w:val="007258C6"/>
    <w:rsid w:val="0072703D"/>
    <w:rsid w:val="00727CE3"/>
    <w:rsid w:val="00727D21"/>
    <w:rsid w:val="00727F41"/>
    <w:rsid w:val="00727F79"/>
    <w:rsid w:val="00730129"/>
    <w:rsid w:val="00731F3D"/>
    <w:rsid w:val="00734428"/>
    <w:rsid w:val="0073443F"/>
    <w:rsid w:val="0073452A"/>
    <w:rsid w:val="007365FE"/>
    <w:rsid w:val="00736828"/>
    <w:rsid w:val="007377CF"/>
    <w:rsid w:val="007413E2"/>
    <w:rsid w:val="00743F95"/>
    <w:rsid w:val="00744B08"/>
    <w:rsid w:val="00745520"/>
    <w:rsid w:val="00750930"/>
    <w:rsid w:val="00753F16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FE6"/>
    <w:rsid w:val="0076620A"/>
    <w:rsid w:val="0076647E"/>
    <w:rsid w:val="0077052E"/>
    <w:rsid w:val="00770C58"/>
    <w:rsid w:val="00771361"/>
    <w:rsid w:val="00771697"/>
    <w:rsid w:val="00771B2A"/>
    <w:rsid w:val="00772000"/>
    <w:rsid w:val="00772020"/>
    <w:rsid w:val="00774264"/>
    <w:rsid w:val="00774341"/>
    <w:rsid w:val="00774F7F"/>
    <w:rsid w:val="0077519C"/>
    <w:rsid w:val="00775220"/>
    <w:rsid w:val="00775D5B"/>
    <w:rsid w:val="00775EB4"/>
    <w:rsid w:val="00780CDE"/>
    <w:rsid w:val="00781BF3"/>
    <w:rsid w:val="00781C39"/>
    <w:rsid w:val="0078282B"/>
    <w:rsid w:val="00782F05"/>
    <w:rsid w:val="00784D35"/>
    <w:rsid w:val="0078571F"/>
    <w:rsid w:val="00785A5E"/>
    <w:rsid w:val="007869B0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A05F1"/>
    <w:rsid w:val="007A21D3"/>
    <w:rsid w:val="007A24E7"/>
    <w:rsid w:val="007A2656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630C"/>
    <w:rsid w:val="007B69D2"/>
    <w:rsid w:val="007B6BF2"/>
    <w:rsid w:val="007B7446"/>
    <w:rsid w:val="007B7696"/>
    <w:rsid w:val="007C0478"/>
    <w:rsid w:val="007C21FE"/>
    <w:rsid w:val="007C29CE"/>
    <w:rsid w:val="007C6BCA"/>
    <w:rsid w:val="007C759E"/>
    <w:rsid w:val="007C75B6"/>
    <w:rsid w:val="007C7D63"/>
    <w:rsid w:val="007D1416"/>
    <w:rsid w:val="007D1CD3"/>
    <w:rsid w:val="007D2BB7"/>
    <w:rsid w:val="007D3A14"/>
    <w:rsid w:val="007D43C4"/>
    <w:rsid w:val="007D4E41"/>
    <w:rsid w:val="007D5264"/>
    <w:rsid w:val="007D5911"/>
    <w:rsid w:val="007D6329"/>
    <w:rsid w:val="007D7689"/>
    <w:rsid w:val="007D799A"/>
    <w:rsid w:val="007D7C20"/>
    <w:rsid w:val="007E07AF"/>
    <w:rsid w:val="007E0C95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F01"/>
    <w:rsid w:val="00801069"/>
    <w:rsid w:val="0080152F"/>
    <w:rsid w:val="00801BC4"/>
    <w:rsid w:val="0080266D"/>
    <w:rsid w:val="00803414"/>
    <w:rsid w:val="008034F8"/>
    <w:rsid w:val="008039CB"/>
    <w:rsid w:val="00803B31"/>
    <w:rsid w:val="0080419D"/>
    <w:rsid w:val="0080572A"/>
    <w:rsid w:val="008060FD"/>
    <w:rsid w:val="008074B7"/>
    <w:rsid w:val="00807D81"/>
    <w:rsid w:val="00812586"/>
    <w:rsid w:val="00813145"/>
    <w:rsid w:val="00813288"/>
    <w:rsid w:val="00815897"/>
    <w:rsid w:val="00817076"/>
    <w:rsid w:val="00820CFC"/>
    <w:rsid w:val="00820D25"/>
    <w:rsid w:val="00821AC8"/>
    <w:rsid w:val="00821F94"/>
    <w:rsid w:val="00822013"/>
    <w:rsid w:val="0082311D"/>
    <w:rsid w:val="0082393E"/>
    <w:rsid w:val="00823EE6"/>
    <w:rsid w:val="008241B4"/>
    <w:rsid w:val="008267D6"/>
    <w:rsid w:val="008270C4"/>
    <w:rsid w:val="008327A2"/>
    <w:rsid w:val="00832C09"/>
    <w:rsid w:val="0083343E"/>
    <w:rsid w:val="0083396B"/>
    <w:rsid w:val="00833CD3"/>
    <w:rsid w:val="008345FD"/>
    <w:rsid w:val="00836222"/>
    <w:rsid w:val="00837162"/>
    <w:rsid w:val="00840418"/>
    <w:rsid w:val="008408CE"/>
    <w:rsid w:val="00841403"/>
    <w:rsid w:val="00841723"/>
    <w:rsid w:val="00841CB6"/>
    <w:rsid w:val="0084295D"/>
    <w:rsid w:val="00843549"/>
    <w:rsid w:val="00843D26"/>
    <w:rsid w:val="00843F57"/>
    <w:rsid w:val="008440C5"/>
    <w:rsid w:val="00844763"/>
    <w:rsid w:val="0084545D"/>
    <w:rsid w:val="008454B1"/>
    <w:rsid w:val="008463F5"/>
    <w:rsid w:val="008466F7"/>
    <w:rsid w:val="00846AAA"/>
    <w:rsid w:val="00846E1A"/>
    <w:rsid w:val="0084773F"/>
    <w:rsid w:val="00850DF4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169"/>
    <w:rsid w:val="00875074"/>
    <w:rsid w:val="008750ED"/>
    <w:rsid w:val="00875A94"/>
    <w:rsid w:val="0087612F"/>
    <w:rsid w:val="008767E2"/>
    <w:rsid w:val="00876CF2"/>
    <w:rsid w:val="00877F01"/>
    <w:rsid w:val="00880494"/>
    <w:rsid w:val="0088051D"/>
    <w:rsid w:val="008805C0"/>
    <w:rsid w:val="00881EED"/>
    <w:rsid w:val="008823F5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5208"/>
    <w:rsid w:val="008A5445"/>
    <w:rsid w:val="008A57FA"/>
    <w:rsid w:val="008A5E85"/>
    <w:rsid w:val="008A61E2"/>
    <w:rsid w:val="008A6DB5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249D"/>
    <w:rsid w:val="008C2725"/>
    <w:rsid w:val="008C2E30"/>
    <w:rsid w:val="008C4E67"/>
    <w:rsid w:val="008C53CB"/>
    <w:rsid w:val="008C61C5"/>
    <w:rsid w:val="008C79DB"/>
    <w:rsid w:val="008D0141"/>
    <w:rsid w:val="008D0630"/>
    <w:rsid w:val="008D07A1"/>
    <w:rsid w:val="008D1315"/>
    <w:rsid w:val="008D23FF"/>
    <w:rsid w:val="008D35A9"/>
    <w:rsid w:val="008D3C71"/>
    <w:rsid w:val="008D43E1"/>
    <w:rsid w:val="008D5656"/>
    <w:rsid w:val="008D595C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4619"/>
    <w:rsid w:val="008F4CAA"/>
    <w:rsid w:val="008F4DF0"/>
    <w:rsid w:val="008F5728"/>
    <w:rsid w:val="008F5EFF"/>
    <w:rsid w:val="008F6B77"/>
    <w:rsid w:val="008F6E78"/>
    <w:rsid w:val="008F7BB1"/>
    <w:rsid w:val="009008BA"/>
    <w:rsid w:val="0090134F"/>
    <w:rsid w:val="009042E3"/>
    <w:rsid w:val="00904413"/>
    <w:rsid w:val="00904A26"/>
    <w:rsid w:val="00904E97"/>
    <w:rsid w:val="00904FA7"/>
    <w:rsid w:val="0090568F"/>
    <w:rsid w:val="00907E5E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ABA"/>
    <w:rsid w:val="00923F59"/>
    <w:rsid w:val="00924640"/>
    <w:rsid w:val="00924F29"/>
    <w:rsid w:val="00925155"/>
    <w:rsid w:val="00925FAC"/>
    <w:rsid w:val="00926013"/>
    <w:rsid w:val="0092647D"/>
    <w:rsid w:val="00926509"/>
    <w:rsid w:val="00926F5F"/>
    <w:rsid w:val="00927478"/>
    <w:rsid w:val="00927B78"/>
    <w:rsid w:val="00927DB0"/>
    <w:rsid w:val="00930166"/>
    <w:rsid w:val="00930FC5"/>
    <w:rsid w:val="0093151E"/>
    <w:rsid w:val="00931C8E"/>
    <w:rsid w:val="00933CA0"/>
    <w:rsid w:val="009362BA"/>
    <w:rsid w:val="00936482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E45"/>
    <w:rsid w:val="00947F6C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46FD"/>
    <w:rsid w:val="00955B66"/>
    <w:rsid w:val="00955B77"/>
    <w:rsid w:val="00956743"/>
    <w:rsid w:val="009573F1"/>
    <w:rsid w:val="009578ED"/>
    <w:rsid w:val="009610F8"/>
    <w:rsid w:val="009611B1"/>
    <w:rsid w:val="00961641"/>
    <w:rsid w:val="00961843"/>
    <w:rsid w:val="00961A6A"/>
    <w:rsid w:val="00962DD2"/>
    <w:rsid w:val="00963D5B"/>
    <w:rsid w:val="00966050"/>
    <w:rsid w:val="00966C5F"/>
    <w:rsid w:val="00967069"/>
    <w:rsid w:val="009708EA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6862"/>
    <w:rsid w:val="009773DE"/>
    <w:rsid w:val="00980F4E"/>
    <w:rsid w:val="00981A6B"/>
    <w:rsid w:val="0098414A"/>
    <w:rsid w:val="009862ED"/>
    <w:rsid w:val="0098636B"/>
    <w:rsid w:val="00987290"/>
    <w:rsid w:val="0098762F"/>
    <w:rsid w:val="00987B0C"/>
    <w:rsid w:val="00990B27"/>
    <w:rsid w:val="00990B78"/>
    <w:rsid w:val="00992097"/>
    <w:rsid w:val="0099276B"/>
    <w:rsid w:val="009935FE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B09E9"/>
    <w:rsid w:val="009B0E3D"/>
    <w:rsid w:val="009B11BF"/>
    <w:rsid w:val="009B1459"/>
    <w:rsid w:val="009B1B95"/>
    <w:rsid w:val="009B3AB0"/>
    <w:rsid w:val="009B3DB5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4349"/>
    <w:rsid w:val="009C4B21"/>
    <w:rsid w:val="009C59C0"/>
    <w:rsid w:val="009C6255"/>
    <w:rsid w:val="009C628D"/>
    <w:rsid w:val="009C684A"/>
    <w:rsid w:val="009C6995"/>
    <w:rsid w:val="009C743C"/>
    <w:rsid w:val="009C78E7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7886"/>
    <w:rsid w:val="009F120A"/>
    <w:rsid w:val="009F2A7F"/>
    <w:rsid w:val="009F2E1A"/>
    <w:rsid w:val="009F31BC"/>
    <w:rsid w:val="009F37A2"/>
    <w:rsid w:val="009F5E54"/>
    <w:rsid w:val="009F6C2E"/>
    <w:rsid w:val="009F72F2"/>
    <w:rsid w:val="00A01CFE"/>
    <w:rsid w:val="00A0229D"/>
    <w:rsid w:val="00A0258A"/>
    <w:rsid w:val="00A034F1"/>
    <w:rsid w:val="00A03AD1"/>
    <w:rsid w:val="00A0455C"/>
    <w:rsid w:val="00A04C4A"/>
    <w:rsid w:val="00A06512"/>
    <w:rsid w:val="00A06A14"/>
    <w:rsid w:val="00A0717B"/>
    <w:rsid w:val="00A073B0"/>
    <w:rsid w:val="00A12737"/>
    <w:rsid w:val="00A13002"/>
    <w:rsid w:val="00A14E45"/>
    <w:rsid w:val="00A15FFE"/>
    <w:rsid w:val="00A169BC"/>
    <w:rsid w:val="00A16D1B"/>
    <w:rsid w:val="00A170CB"/>
    <w:rsid w:val="00A171A3"/>
    <w:rsid w:val="00A204B4"/>
    <w:rsid w:val="00A20F34"/>
    <w:rsid w:val="00A21701"/>
    <w:rsid w:val="00A21872"/>
    <w:rsid w:val="00A21A45"/>
    <w:rsid w:val="00A223D8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525"/>
    <w:rsid w:val="00A36A47"/>
    <w:rsid w:val="00A37EE9"/>
    <w:rsid w:val="00A40107"/>
    <w:rsid w:val="00A40C54"/>
    <w:rsid w:val="00A40CF6"/>
    <w:rsid w:val="00A42AFF"/>
    <w:rsid w:val="00A508A2"/>
    <w:rsid w:val="00A50D69"/>
    <w:rsid w:val="00A50E16"/>
    <w:rsid w:val="00A5126A"/>
    <w:rsid w:val="00A513B0"/>
    <w:rsid w:val="00A513C9"/>
    <w:rsid w:val="00A5159D"/>
    <w:rsid w:val="00A53A9D"/>
    <w:rsid w:val="00A540B6"/>
    <w:rsid w:val="00A5433A"/>
    <w:rsid w:val="00A544CE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C75"/>
    <w:rsid w:val="00A62C6F"/>
    <w:rsid w:val="00A63DF3"/>
    <w:rsid w:val="00A655A9"/>
    <w:rsid w:val="00A65609"/>
    <w:rsid w:val="00A65E29"/>
    <w:rsid w:val="00A6602E"/>
    <w:rsid w:val="00A666D8"/>
    <w:rsid w:val="00A670EF"/>
    <w:rsid w:val="00A67216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454"/>
    <w:rsid w:val="00A7484B"/>
    <w:rsid w:val="00A74A6E"/>
    <w:rsid w:val="00A76884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5605"/>
    <w:rsid w:val="00A858FE"/>
    <w:rsid w:val="00A85D8B"/>
    <w:rsid w:val="00A86736"/>
    <w:rsid w:val="00A86ED5"/>
    <w:rsid w:val="00A87C7E"/>
    <w:rsid w:val="00A900E9"/>
    <w:rsid w:val="00A909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B05"/>
    <w:rsid w:val="00A947A9"/>
    <w:rsid w:val="00A94AFE"/>
    <w:rsid w:val="00A95409"/>
    <w:rsid w:val="00A965F8"/>
    <w:rsid w:val="00A96659"/>
    <w:rsid w:val="00A9665D"/>
    <w:rsid w:val="00A969EC"/>
    <w:rsid w:val="00A96D68"/>
    <w:rsid w:val="00A96D98"/>
    <w:rsid w:val="00AA055F"/>
    <w:rsid w:val="00AA1CE9"/>
    <w:rsid w:val="00AA2B3F"/>
    <w:rsid w:val="00AA306E"/>
    <w:rsid w:val="00AA4E43"/>
    <w:rsid w:val="00AA6B31"/>
    <w:rsid w:val="00AA70D8"/>
    <w:rsid w:val="00AA746C"/>
    <w:rsid w:val="00AA77FE"/>
    <w:rsid w:val="00AA7A0F"/>
    <w:rsid w:val="00AB0427"/>
    <w:rsid w:val="00AB0A4C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66D"/>
    <w:rsid w:val="00AB7A3D"/>
    <w:rsid w:val="00AB7C52"/>
    <w:rsid w:val="00AC127E"/>
    <w:rsid w:val="00AC3209"/>
    <w:rsid w:val="00AC4BD7"/>
    <w:rsid w:val="00AC55D8"/>
    <w:rsid w:val="00AD0399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7E78"/>
    <w:rsid w:val="00AE007D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FCC"/>
    <w:rsid w:val="00AF7000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32A3"/>
    <w:rsid w:val="00B1355A"/>
    <w:rsid w:val="00B138C2"/>
    <w:rsid w:val="00B17E5C"/>
    <w:rsid w:val="00B2008E"/>
    <w:rsid w:val="00B20228"/>
    <w:rsid w:val="00B21BC3"/>
    <w:rsid w:val="00B21DA4"/>
    <w:rsid w:val="00B22235"/>
    <w:rsid w:val="00B224AE"/>
    <w:rsid w:val="00B225F2"/>
    <w:rsid w:val="00B227A0"/>
    <w:rsid w:val="00B2348B"/>
    <w:rsid w:val="00B2396F"/>
    <w:rsid w:val="00B23A63"/>
    <w:rsid w:val="00B23DAC"/>
    <w:rsid w:val="00B245FF"/>
    <w:rsid w:val="00B24E41"/>
    <w:rsid w:val="00B3034D"/>
    <w:rsid w:val="00B3050C"/>
    <w:rsid w:val="00B30C44"/>
    <w:rsid w:val="00B30C8A"/>
    <w:rsid w:val="00B310AA"/>
    <w:rsid w:val="00B311D4"/>
    <w:rsid w:val="00B3120A"/>
    <w:rsid w:val="00B3123D"/>
    <w:rsid w:val="00B32644"/>
    <w:rsid w:val="00B326C8"/>
    <w:rsid w:val="00B32F56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DFD"/>
    <w:rsid w:val="00B512AC"/>
    <w:rsid w:val="00B5152A"/>
    <w:rsid w:val="00B5416D"/>
    <w:rsid w:val="00B5466E"/>
    <w:rsid w:val="00B54F0A"/>
    <w:rsid w:val="00B5529E"/>
    <w:rsid w:val="00B55772"/>
    <w:rsid w:val="00B61AD9"/>
    <w:rsid w:val="00B62C0C"/>
    <w:rsid w:val="00B631CE"/>
    <w:rsid w:val="00B6659E"/>
    <w:rsid w:val="00B6683C"/>
    <w:rsid w:val="00B66CF9"/>
    <w:rsid w:val="00B71063"/>
    <w:rsid w:val="00B7268D"/>
    <w:rsid w:val="00B73DE1"/>
    <w:rsid w:val="00B74B3F"/>
    <w:rsid w:val="00B75754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459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B6F"/>
    <w:rsid w:val="00BA1B97"/>
    <w:rsid w:val="00BA1F33"/>
    <w:rsid w:val="00BA23AB"/>
    <w:rsid w:val="00BA2849"/>
    <w:rsid w:val="00BA2EBA"/>
    <w:rsid w:val="00BA315B"/>
    <w:rsid w:val="00BA316C"/>
    <w:rsid w:val="00BA4885"/>
    <w:rsid w:val="00BA4902"/>
    <w:rsid w:val="00BA491C"/>
    <w:rsid w:val="00BA55A5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800"/>
    <w:rsid w:val="00BC201A"/>
    <w:rsid w:val="00BC35C2"/>
    <w:rsid w:val="00BC4386"/>
    <w:rsid w:val="00BC4677"/>
    <w:rsid w:val="00BC559B"/>
    <w:rsid w:val="00BC5756"/>
    <w:rsid w:val="00BC6E0B"/>
    <w:rsid w:val="00BC6F7B"/>
    <w:rsid w:val="00BD0FFB"/>
    <w:rsid w:val="00BD13BF"/>
    <w:rsid w:val="00BD292F"/>
    <w:rsid w:val="00BD3BDD"/>
    <w:rsid w:val="00BD46D1"/>
    <w:rsid w:val="00BD5EFA"/>
    <w:rsid w:val="00BD62EA"/>
    <w:rsid w:val="00BD67A1"/>
    <w:rsid w:val="00BD6968"/>
    <w:rsid w:val="00BD6A26"/>
    <w:rsid w:val="00BD7E2A"/>
    <w:rsid w:val="00BE1025"/>
    <w:rsid w:val="00BE111C"/>
    <w:rsid w:val="00BE11D6"/>
    <w:rsid w:val="00BE25F6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A2C"/>
    <w:rsid w:val="00BF3240"/>
    <w:rsid w:val="00BF3638"/>
    <w:rsid w:val="00BF4D19"/>
    <w:rsid w:val="00BF5854"/>
    <w:rsid w:val="00BF5E92"/>
    <w:rsid w:val="00BF60C3"/>
    <w:rsid w:val="00BF725D"/>
    <w:rsid w:val="00C017B5"/>
    <w:rsid w:val="00C018B5"/>
    <w:rsid w:val="00C01B46"/>
    <w:rsid w:val="00C01FF1"/>
    <w:rsid w:val="00C025F1"/>
    <w:rsid w:val="00C02857"/>
    <w:rsid w:val="00C04330"/>
    <w:rsid w:val="00C04403"/>
    <w:rsid w:val="00C04B8C"/>
    <w:rsid w:val="00C04D52"/>
    <w:rsid w:val="00C05245"/>
    <w:rsid w:val="00C05D06"/>
    <w:rsid w:val="00C07BDF"/>
    <w:rsid w:val="00C10F5C"/>
    <w:rsid w:val="00C11B7A"/>
    <w:rsid w:val="00C123EB"/>
    <w:rsid w:val="00C12839"/>
    <w:rsid w:val="00C1650C"/>
    <w:rsid w:val="00C1696D"/>
    <w:rsid w:val="00C17486"/>
    <w:rsid w:val="00C17CC6"/>
    <w:rsid w:val="00C17F9F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75F"/>
    <w:rsid w:val="00C27913"/>
    <w:rsid w:val="00C27F2E"/>
    <w:rsid w:val="00C30F12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5ACC"/>
    <w:rsid w:val="00C36C10"/>
    <w:rsid w:val="00C36CF3"/>
    <w:rsid w:val="00C37272"/>
    <w:rsid w:val="00C37600"/>
    <w:rsid w:val="00C37EF4"/>
    <w:rsid w:val="00C37F67"/>
    <w:rsid w:val="00C40838"/>
    <w:rsid w:val="00C40ABF"/>
    <w:rsid w:val="00C4120A"/>
    <w:rsid w:val="00C42548"/>
    <w:rsid w:val="00C42EB8"/>
    <w:rsid w:val="00C43525"/>
    <w:rsid w:val="00C44374"/>
    <w:rsid w:val="00C443E4"/>
    <w:rsid w:val="00C44D63"/>
    <w:rsid w:val="00C4572C"/>
    <w:rsid w:val="00C464F5"/>
    <w:rsid w:val="00C46693"/>
    <w:rsid w:val="00C4701B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9C2"/>
    <w:rsid w:val="00C848BF"/>
    <w:rsid w:val="00C848DB"/>
    <w:rsid w:val="00C86908"/>
    <w:rsid w:val="00C87B82"/>
    <w:rsid w:val="00C87C25"/>
    <w:rsid w:val="00C9048B"/>
    <w:rsid w:val="00C90C0E"/>
    <w:rsid w:val="00C91142"/>
    <w:rsid w:val="00C919E7"/>
    <w:rsid w:val="00C92733"/>
    <w:rsid w:val="00C93B15"/>
    <w:rsid w:val="00C93B41"/>
    <w:rsid w:val="00C95469"/>
    <w:rsid w:val="00C95E66"/>
    <w:rsid w:val="00C960B1"/>
    <w:rsid w:val="00C97E0A"/>
    <w:rsid w:val="00CA1936"/>
    <w:rsid w:val="00CA240A"/>
    <w:rsid w:val="00CA3746"/>
    <w:rsid w:val="00CA381B"/>
    <w:rsid w:val="00CA3B18"/>
    <w:rsid w:val="00CA4BD1"/>
    <w:rsid w:val="00CB07C4"/>
    <w:rsid w:val="00CB0BF1"/>
    <w:rsid w:val="00CB0DC6"/>
    <w:rsid w:val="00CB1948"/>
    <w:rsid w:val="00CB2236"/>
    <w:rsid w:val="00CB25AB"/>
    <w:rsid w:val="00CB35E4"/>
    <w:rsid w:val="00CB411E"/>
    <w:rsid w:val="00CB5DCC"/>
    <w:rsid w:val="00CC0555"/>
    <w:rsid w:val="00CC08AC"/>
    <w:rsid w:val="00CC0F5C"/>
    <w:rsid w:val="00CC2DB9"/>
    <w:rsid w:val="00CC34D7"/>
    <w:rsid w:val="00CC378D"/>
    <w:rsid w:val="00CC3D3B"/>
    <w:rsid w:val="00CC4D85"/>
    <w:rsid w:val="00CD04D2"/>
    <w:rsid w:val="00CD1325"/>
    <w:rsid w:val="00CD26F0"/>
    <w:rsid w:val="00CD27A3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5888"/>
    <w:rsid w:val="00CE6F2A"/>
    <w:rsid w:val="00CE7A5E"/>
    <w:rsid w:val="00CF04EC"/>
    <w:rsid w:val="00CF06D4"/>
    <w:rsid w:val="00CF1946"/>
    <w:rsid w:val="00CF22C0"/>
    <w:rsid w:val="00CF4B83"/>
    <w:rsid w:val="00CF4D2E"/>
    <w:rsid w:val="00CF4F0A"/>
    <w:rsid w:val="00CF539E"/>
    <w:rsid w:val="00CF541E"/>
    <w:rsid w:val="00CF56E8"/>
    <w:rsid w:val="00CF5925"/>
    <w:rsid w:val="00CF5D52"/>
    <w:rsid w:val="00CF61FE"/>
    <w:rsid w:val="00CF627F"/>
    <w:rsid w:val="00CF7954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844"/>
    <w:rsid w:val="00D12E36"/>
    <w:rsid w:val="00D137F5"/>
    <w:rsid w:val="00D148FA"/>
    <w:rsid w:val="00D15783"/>
    <w:rsid w:val="00D15C8D"/>
    <w:rsid w:val="00D1733D"/>
    <w:rsid w:val="00D17380"/>
    <w:rsid w:val="00D20F85"/>
    <w:rsid w:val="00D23811"/>
    <w:rsid w:val="00D23924"/>
    <w:rsid w:val="00D239CD"/>
    <w:rsid w:val="00D24364"/>
    <w:rsid w:val="00D26C0C"/>
    <w:rsid w:val="00D26F7E"/>
    <w:rsid w:val="00D300D4"/>
    <w:rsid w:val="00D30FA1"/>
    <w:rsid w:val="00D31766"/>
    <w:rsid w:val="00D319DF"/>
    <w:rsid w:val="00D32450"/>
    <w:rsid w:val="00D32458"/>
    <w:rsid w:val="00D32ABE"/>
    <w:rsid w:val="00D32E7D"/>
    <w:rsid w:val="00D33431"/>
    <w:rsid w:val="00D3482D"/>
    <w:rsid w:val="00D40942"/>
    <w:rsid w:val="00D4157D"/>
    <w:rsid w:val="00D41D64"/>
    <w:rsid w:val="00D42064"/>
    <w:rsid w:val="00D427B6"/>
    <w:rsid w:val="00D429C0"/>
    <w:rsid w:val="00D42F8D"/>
    <w:rsid w:val="00D435FA"/>
    <w:rsid w:val="00D4465D"/>
    <w:rsid w:val="00D44F56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60492"/>
    <w:rsid w:val="00D61FE1"/>
    <w:rsid w:val="00D6205B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7714"/>
    <w:rsid w:val="00D77B74"/>
    <w:rsid w:val="00D806B5"/>
    <w:rsid w:val="00D82A01"/>
    <w:rsid w:val="00D82A02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7FC1"/>
    <w:rsid w:val="00DA091E"/>
    <w:rsid w:val="00DA09E0"/>
    <w:rsid w:val="00DA1765"/>
    <w:rsid w:val="00DA4520"/>
    <w:rsid w:val="00DA4913"/>
    <w:rsid w:val="00DA4DEA"/>
    <w:rsid w:val="00DA5426"/>
    <w:rsid w:val="00DA78EA"/>
    <w:rsid w:val="00DB116D"/>
    <w:rsid w:val="00DB12E4"/>
    <w:rsid w:val="00DB1674"/>
    <w:rsid w:val="00DB218A"/>
    <w:rsid w:val="00DB314F"/>
    <w:rsid w:val="00DB4448"/>
    <w:rsid w:val="00DB646B"/>
    <w:rsid w:val="00DC2F18"/>
    <w:rsid w:val="00DC38A6"/>
    <w:rsid w:val="00DC3908"/>
    <w:rsid w:val="00DC393D"/>
    <w:rsid w:val="00DC4ABB"/>
    <w:rsid w:val="00DC4C50"/>
    <w:rsid w:val="00DC607E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E55"/>
    <w:rsid w:val="00DD3C76"/>
    <w:rsid w:val="00DD445A"/>
    <w:rsid w:val="00DD4CC1"/>
    <w:rsid w:val="00DD51BD"/>
    <w:rsid w:val="00DD5242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F75"/>
    <w:rsid w:val="00E03708"/>
    <w:rsid w:val="00E04A84"/>
    <w:rsid w:val="00E04B79"/>
    <w:rsid w:val="00E057C8"/>
    <w:rsid w:val="00E07082"/>
    <w:rsid w:val="00E0715C"/>
    <w:rsid w:val="00E07B01"/>
    <w:rsid w:val="00E10634"/>
    <w:rsid w:val="00E10B4E"/>
    <w:rsid w:val="00E11A81"/>
    <w:rsid w:val="00E1203A"/>
    <w:rsid w:val="00E12468"/>
    <w:rsid w:val="00E1375C"/>
    <w:rsid w:val="00E13931"/>
    <w:rsid w:val="00E144BE"/>
    <w:rsid w:val="00E1513E"/>
    <w:rsid w:val="00E154EB"/>
    <w:rsid w:val="00E15AA4"/>
    <w:rsid w:val="00E15AEB"/>
    <w:rsid w:val="00E16C48"/>
    <w:rsid w:val="00E16EDF"/>
    <w:rsid w:val="00E20625"/>
    <w:rsid w:val="00E2090A"/>
    <w:rsid w:val="00E214A9"/>
    <w:rsid w:val="00E21525"/>
    <w:rsid w:val="00E22CFA"/>
    <w:rsid w:val="00E23527"/>
    <w:rsid w:val="00E24245"/>
    <w:rsid w:val="00E25B3B"/>
    <w:rsid w:val="00E260B4"/>
    <w:rsid w:val="00E26BEA"/>
    <w:rsid w:val="00E26EFE"/>
    <w:rsid w:val="00E30702"/>
    <w:rsid w:val="00E30B73"/>
    <w:rsid w:val="00E31C1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7B1"/>
    <w:rsid w:val="00E408F8"/>
    <w:rsid w:val="00E41477"/>
    <w:rsid w:val="00E415CD"/>
    <w:rsid w:val="00E41F29"/>
    <w:rsid w:val="00E42659"/>
    <w:rsid w:val="00E42CCF"/>
    <w:rsid w:val="00E4414C"/>
    <w:rsid w:val="00E44205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BB0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61EB"/>
    <w:rsid w:val="00E6665E"/>
    <w:rsid w:val="00E67E5D"/>
    <w:rsid w:val="00E70369"/>
    <w:rsid w:val="00E70486"/>
    <w:rsid w:val="00E729ED"/>
    <w:rsid w:val="00E72AB7"/>
    <w:rsid w:val="00E731F3"/>
    <w:rsid w:val="00E7529B"/>
    <w:rsid w:val="00E75747"/>
    <w:rsid w:val="00E76A41"/>
    <w:rsid w:val="00E800D4"/>
    <w:rsid w:val="00E813BD"/>
    <w:rsid w:val="00E81403"/>
    <w:rsid w:val="00E817FD"/>
    <w:rsid w:val="00E82994"/>
    <w:rsid w:val="00E82DE4"/>
    <w:rsid w:val="00E83D79"/>
    <w:rsid w:val="00E83E3A"/>
    <w:rsid w:val="00E840BC"/>
    <w:rsid w:val="00E86FC0"/>
    <w:rsid w:val="00E90391"/>
    <w:rsid w:val="00E91B4C"/>
    <w:rsid w:val="00E92188"/>
    <w:rsid w:val="00E924D6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B0061"/>
    <w:rsid w:val="00EB1CA6"/>
    <w:rsid w:val="00EB24D8"/>
    <w:rsid w:val="00EB29A4"/>
    <w:rsid w:val="00EB363C"/>
    <w:rsid w:val="00EB59AE"/>
    <w:rsid w:val="00EB76BE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51"/>
    <w:rsid w:val="00ED3D80"/>
    <w:rsid w:val="00ED6053"/>
    <w:rsid w:val="00ED6496"/>
    <w:rsid w:val="00ED7A20"/>
    <w:rsid w:val="00ED7C9F"/>
    <w:rsid w:val="00EE0B7F"/>
    <w:rsid w:val="00EE25C5"/>
    <w:rsid w:val="00EE3719"/>
    <w:rsid w:val="00EE5501"/>
    <w:rsid w:val="00EE5588"/>
    <w:rsid w:val="00EE6996"/>
    <w:rsid w:val="00EF0715"/>
    <w:rsid w:val="00EF1C7D"/>
    <w:rsid w:val="00EF2905"/>
    <w:rsid w:val="00EF2960"/>
    <w:rsid w:val="00EF3403"/>
    <w:rsid w:val="00EF354F"/>
    <w:rsid w:val="00EF4F27"/>
    <w:rsid w:val="00EF50AE"/>
    <w:rsid w:val="00EF50C8"/>
    <w:rsid w:val="00EF563E"/>
    <w:rsid w:val="00EF575F"/>
    <w:rsid w:val="00EF5D8B"/>
    <w:rsid w:val="00EF6702"/>
    <w:rsid w:val="00EF6F54"/>
    <w:rsid w:val="00EF7180"/>
    <w:rsid w:val="00F002DF"/>
    <w:rsid w:val="00F00538"/>
    <w:rsid w:val="00F012F2"/>
    <w:rsid w:val="00F0140B"/>
    <w:rsid w:val="00F01C3B"/>
    <w:rsid w:val="00F01CE5"/>
    <w:rsid w:val="00F02C0B"/>
    <w:rsid w:val="00F02C92"/>
    <w:rsid w:val="00F036E6"/>
    <w:rsid w:val="00F0371D"/>
    <w:rsid w:val="00F0469A"/>
    <w:rsid w:val="00F0517E"/>
    <w:rsid w:val="00F05AA2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3062"/>
    <w:rsid w:val="00F130CA"/>
    <w:rsid w:val="00F1384F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75C0"/>
    <w:rsid w:val="00F409AF"/>
    <w:rsid w:val="00F40E30"/>
    <w:rsid w:val="00F4113D"/>
    <w:rsid w:val="00F41C80"/>
    <w:rsid w:val="00F41E68"/>
    <w:rsid w:val="00F437AE"/>
    <w:rsid w:val="00F44A6E"/>
    <w:rsid w:val="00F463D9"/>
    <w:rsid w:val="00F46815"/>
    <w:rsid w:val="00F46E41"/>
    <w:rsid w:val="00F476E6"/>
    <w:rsid w:val="00F47CC6"/>
    <w:rsid w:val="00F52598"/>
    <w:rsid w:val="00F5321F"/>
    <w:rsid w:val="00F53F76"/>
    <w:rsid w:val="00F5541D"/>
    <w:rsid w:val="00F57A07"/>
    <w:rsid w:val="00F57BDC"/>
    <w:rsid w:val="00F63E30"/>
    <w:rsid w:val="00F646AA"/>
    <w:rsid w:val="00F647DD"/>
    <w:rsid w:val="00F64EFA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800B3"/>
    <w:rsid w:val="00F80410"/>
    <w:rsid w:val="00F80718"/>
    <w:rsid w:val="00F8120A"/>
    <w:rsid w:val="00F8163B"/>
    <w:rsid w:val="00F81ACF"/>
    <w:rsid w:val="00F81F6A"/>
    <w:rsid w:val="00F83B20"/>
    <w:rsid w:val="00F852BD"/>
    <w:rsid w:val="00F864F9"/>
    <w:rsid w:val="00F9013B"/>
    <w:rsid w:val="00F90E1A"/>
    <w:rsid w:val="00F92A3C"/>
    <w:rsid w:val="00F94BEA"/>
    <w:rsid w:val="00F96799"/>
    <w:rsid w:val="00F97713"/>
    <w:rsid w:val="00F97BC0"/>
    <w:rsid w:val="00FA104E"/>
    <w:rsid w:val="00FA1757"/>
    <w:rsid w:val="00FA1B2E"/>
    <w:rsid w:val="00FA2618"/>
    <w:rsid w:val="00FA330C"/>
    <w:rsid w:val="00FA3785"/>
    <w:rsid w:val="00FA4BE3"/>
    <w:rsid w:val="00FA5EEA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68F5"/>
    <w:rsid w:val="00FB6E85"/>
    <w:rsid w:val="00FC16CC"/>
    <w:rsid w:val="00FC201E"/>
    <w:rsid w:val="00FC462B"/>
    <w:rsid w:val="00FC5792"/>
    <w:rsid w:val="00FC5862"/>
    <w:rsid w:val="00FC5A8C"/>
    <w:rsid w:val="00FC647F"/>
    <w:rsid w:val="00FC7F2B"/>
    <w:rsid w:val="00FC7F30"/>
    <w:rsid w:val="00FC7F73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973"/>
    <w:rsid w:val="00FE1AAD"/>
    <w:rsid w:val="00FE2EF9"/>
    <w:rsid w:val="00FE3581"/>
    <w:rsid w:val="00FE467E"/>
    <w:rsid w:val="00FE4A35"/>
    <w:rsid w:val="00FE4BF5"/>
    <w:rsid w:val="00FE5755"/>
    <w:rsid w:val="00FE767F"/>
    <w:rsid w:val="00FE7F22"/>
    <w:rsid w:val="00FF0B6A"/>
    <w:rsid w:val="00FF0C35"/>
    <w:rsid w:val="00FF0C94"/>
    <w:rsid w:val="00FF32D4"/>
    <w:rsid w:val="00FF3FBD"/>
    <w:rsid w:val="00FF416D"/>
    <w:rsid w:val="00FF4790"/>
    <w:rsid w:val="00FF61C9"/>
    <w:rsid w:val="00FF6326"/>
    <w:rsid w:val="00FF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12EDE-5FE2-4664-90D3-ECAA1AF9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4464</Words>
  <Characters>25446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29851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AcstVS</cp:lastModifiedBy>
  <cp:revision>16</cp:revision>
  <cp:lastPrinted>2020-04-15T05:43:00Z</cp:lastPrinted>
  <dcterms:created xsi:type="dcterms:W3CDTF">2020-04-15T07:34:00Z</dcterms:created>
  <dcterms:modified xsi:type="dcterms:W3CDTF">2020-04-20T10:03:00Z</dcterms:modified>
</cp:coreProperties>
</file>